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13E0B" w14:textId="5F4DAA79" w:rsidR="00327234" w:rsidRPr="005A363B" w:rsidRDefault="00327234" w:rsidP="00327234">
      <w:pPr>
        <w:jc w:val="center"/>
        <w:rPr>
          <w:rFonts w:ascii="IBM Plex Serif" w:hAnsi="IBM Plex Serif"/>
          <w:b/>
          <w:bCs/>
          <w:lang w:val="hu-HU"/>
        </w:rPr>
      </w:pPr>
      <w:r w:rsidRPr="005A363B">
        <w:rPr>
          <w:rFonts w:ascii="IBM Plex Serif" w:hAnsi="IBM Plex Serif"/>
          <w:b/>
          <w:bCs/>
          <w:lang w:val="hu-HU"/>
        </w:rPr>
        <w:t xml:space="preserve">Pályázati felhívás </w:t>
      </w:r>
      <w:r w:rsidR="000B45D3" w:rsidRPr="005A363B">
        <w:rPr>
          <w:rFonts w:ascii="IBM Plex Serif" w:hAnsi="IBM Plex Serif"/>
          <w:b/>
          <w:bCs/>
          <w:lang w:val="hu-HU"/>
        </w:rPr>
        <w:t xml:space="preserve">Pannon Start </w:t>
      </w:r>
      <w:r w:rsidRPr="005A363B">
        <w:rPr>
          <w:rFonts w:ascii="IBM Plex Serif" w:hAnsi="IBM Plex Serif"/>
          <w:b/>
          <w:bCs/>
          <w:lang w:val="hu-HU"/>
        </w:rPr>
        <w:t xml:space="preserve">Ösztöndíjra </w:t>
      </w:r>
    </w:p>
    <w:p w14:paraId="63960A67" w14:textId="6BC90D03" w:rsidR="007F69D5" w:rsidRPr="005A363B" w:rsidRDefault="007E07D9" w:rsidP="00327234">
      <w:pPr>
        <w:jc w:val="center"/>
        <w:rPr>
          <w:rFonts w:ascii="IBM Plex Serif" w:hAnsi="IBM Plex Serif"/>
          <w:b/>
          <w:bCs/>
          <w:lang w:val="hu-HU"/>
        </w:rPr>
      </w:pPr>
      <w:r w:rsidRPr="005A363B">
        <w:rPr>
          <w:rFonts w:ascii="IBM Plex Serif" w:hAnsi="IBM Plex Serif"/>
          <w:b/>
          <w:bCs/>
          <w:lang w:val="hu-HU"/>
        </w:rPr>
        <w:t xml:space="preserve">a </w:t>
      </w:r>
      <w:r w:rsidR="00BF2FDB" w:rsidRPr="005A363B">
        <w:rPr>
          <w:rFonts w:ascii="IBM Plex Serif" w:hAnsi="IBM Plex Serif"/>
          <w:b/>
          <w:bCs/>
          <w:lang w:val="hu-HU"/>
        </w:rPr>
        <w:t>2024</w:t>
      </w:r>
      <w:r w:rsidR="006952DF" w:rsidRPr="005A363B">
        <w:rPr>
          <w:rFonts w:ascii="IBM Plex Serif" w:hAnsi="IBM Plex Serif"/>
          <w:b/>
          <w:bCs/>
          <w:lang w:val="hu-HU"/>
        </w:rPr>
        <w:t>A</w:t>
      </w:r>
      <w:r w:rsidR="00E5664C">
        <w:rPr>
          <w:rFonts w:ascii="IBM Plex Serif" w:hAnsi="IBM Plex Serif"/>
          <w:b/>
          <w:bCs/>
          <w:lang w:val="hu-HU"/>
        </w:rPr>
        <w:t xml:space="preserve"> (alap)</w:t>
      </w:r>
      <w:r w:rsidR="006952DF" w:rsidRPr="005A363B">
        <w:rPr>
          <w:rFonts w:ascii="IBM Plex Serif" w:hAnsi="IBM Plex Serif"/>
          <w:b/>
          <w:bCs/>
          <w:lang w:val="hu-HU"/>
        </w:rPr>
        <w:t xml:space="preserve"> és 2024P</w:t>
      </w:r>
      <w:r w:rsidR="00E5664C">
        <w:rPr>
          <w:rFonts w:ascii="IBM Plex Serif" w:hAnsi="IBM Plex Serif"/>
          <w:b/>
          <w:bCs/>
          <w:lang w:val="hu-HU"/>
        </w:rPr>
        <w:t xml:space="preserve"> (pót)</w:t>
      </w:r>
      <w:r w:rsidR="00327234" w:rsidRPr="005A363B">
        <w:rPr>
          <w:rFonts w:ascii="IBM Plex Serif" w:hAnsi="IBM Plex Serif"/>
          <w:b/>
          <w:bCs/>
          <w:lang w:val="hu-HU"/>
        </w:rPr>
        <w:t xml:space="preserve"> felsőoktatási felvételi eljárásban</w:t>
      </w:r>
      <w:r w:rsidR="006952DF" w:rsidRPr="005A363B">
        <w:rPr>
          <w:rFonts w:ascii="IBM Plex Serif" w:hAnsi="IBM Plex Serif"/>
          <w:b/>
          <w:bCs/>
          <w:lang w:val="hu-HU"/>
        </w:rPr>
        <w:t xml:space="preserve"> felvett hallgatók számára </w:t>
      </w:r>
    </w:p>
    <w:p w14:paraId="0E1A0C87" w14:textId="4C681AA7" w:rsidR="00327234" w:rsidRDefault="00327234" w:rsidP="005F4471">
      <w:pPr>
        <w:rPr>
          <w:rFonts w:ascii="IBM Plex Serif" w:hAnsi="IBM Plex Serif"/>
          <w:lang w:val="hu-HU"/>
        </w:rPr>
      </w:pPr>
    </w:p>
    <w:p w14:paraId="50D3677C" w14:textId="235CAF94" w:rsidR="005F4471" w:rsidRPr="00E5664C" w:rsidRDefault="005F4471" w:rsidP="00E5664C">
      <w:pPr>
        <w:rPr>
          <w:rFonts w:ascii="IBM Plex Serif" w:hAnsi="IBM Plex Serif"/>
          <w:b/>
          <w:lang w:val="hu-HU"/>
        </w:rPr>
      </w:pPr>
      <w:r w:rsidRPr="00E5664C">
        <w:rPr>
          <w:rFonts w:ascii="IBM Plex Serif" w:hAnsi="IBM Plex Serif"/>
          <w:b/>
          <w:lang w:val="hu-HU"/>
        </w:rPr>
        <w:t>A PÁLYÁZATI FELHÍVÁS CÉLJA</w:t>
      </w:r>
    </w:p>
    <w:p w14:paraId="185F5B3B" w14:textId="0941C5F3" w:rsidR="00327234" w:rsidRPr="005A363B" w:rsidRDefault="00327234" w:rsidP="00327234">
      <w:pPr>
        <w:jc w:val="both"/>
        <w:rPr>
          <w:rFonts w:ascii="IBM Plex Serif" w:hAnsi="IBM Plex Serif"/>
          <w:lang w:val="hu-HU"/>
        </w:rPr>
      </w:pPr>
      <w:r w:rsidRPr="005A363B">
        <w:rPr>
          <w:rFonts w:ascii="IBM Plex Serif" w:hAnsi="IBM Plex Serif"/>
          <w:lang w:val="hu-HU"/>
        </w:rPr>
        <w:t xml:space="preserve">A Pannon Egyetem (a továbbiakban: </w:t>
      </w:r>
      <w:r w:rsidR="000B45D3" w:rsidRPr="005A363B">
        <w:rPr>
          <w:rFonts w:ascii="IBM Plex Serif" w:hAnsi="IBM Plex Serif"/>
          <w:lang w:val="hu-HU"/>
        </w:rPr>
        <w:t>Egyetem</w:t>
      </w:r>
      <w:r w:rsidRPr="005A363B">
        <w:rPr>
          <w:rFonts w:ascii="IBM Plex Serif" w:hAnsi="IBM Plex Serif"/>
          <w:lang w:val="hu-HU"/>
        </w:rPr>
        <w:t xml:space="preserve">) a Hallgatói Követelményrendszer </w:t>
      </w:r>
      <w:r w:rsidR="00FB312F" w:rsidRPr="005A363B">
        <w:rPr>
          <w:rFonts w:ascii="IBM Plex Serif" w:hAnsi="IBM Plex Serif"/>
          <w:lang w:val="hu-HU"/>
        </w:rPr>
        <w:t xml:space="preserve">92.§ (19)-(23) </w:t>
      </w:r>
      <w:r w:rsidRPr="005A363B">
        <w:rPr>
          <w:rFonts w:ascii="IBM Plex Serif" w:hAnsi="IBM Plex Serif"/>
          <w:lang w:val="hu-HU"/>
        </w:rPr>
        <w:t xml:space="preserve">bekezdése alapján pályázatot hirdet </w:t>
      </w:r>
      <w:r w:rsidR="000B45D3" w:rsidRPr="005A363B">
        <w:rPr>
          <w:rFonts w:ascii="IBM Plex Serif" w:hAnsi="IBM Plex Serif"/>
          <w:lang w:val="hu-HU"/>
        </w:rPr>
        <w:t xml:space="preserve">Pannon Start </w:t>
      </w:r>
      <w:r w:rsidRPr="005A363B">
        <w:rPr>
          <w:rFonts w:ascii="IBM Plex Serif" w:hAnsi="IBM Plex Serif"/>
          <w:lang w:val="hu-HU"/>
        </w:rPr>
        <w:t>Ösztöndíjra (a</w:t>
      </w:r>
      <w:r w:rsidR="00BF2FDB" w:rsidRPr="005A363B">
        <w:rPr>
          <w:rFonts w:ascii="IBM Plex Serif" w:hAnsi="IBM Plex Serif"/>
          <w:lang w:val="hu-HU"/>
        </w:rPr>
        <w:t xml:space="preserve"> továbbiakban: ösztöndíj) a 2024</w:t>
      </w:r>
      <w:r w:rsidRPr="005A363B">
        <w:rPr>
          <w:rFonts w:ascii="IBM Plex Serif" w:hAnsi="IBM Plex Serif"/>
          <w:lang w:val="hu-HU"/>
        </w:rPr>
        <w:t xml:space="preserve">. szeptemberben induló képzésekre vonatkozó </w:t>
      </w:r>
      <w:r w:rsidR="006952DF" w:rsidRPr="005A363B">
        <w:rPr>
          <w:rFonts w:ascii="IBM Plex Serif" w:hAnsi="IBM Plex Serif"/>
          <w:lang w:val="hu-HU"/>
        </w:rPr>
        <w:t>2024A és 2024P</w:t>
      </w:r>
      <w:r w:rsidR="00BF2FDB" w:rsidRPr="005A363B">
        <w:rPr>
          <w:rFonts w:ascii="IBM Plex Serif" w:hAnsi="IBM Plex Serif"/>
          <w:lang w:val="hu-HU"/>
        </w:rPr>
        <w:t xml:space="preserve"> </w:t>
      </w:r>
      <w:r w:rsidRPr="005A363B">
        <w:rPr>
          <w:rFonts w:ascii="IBM Plex Serif" w:hAnsi="IBM Plex Serif"/>
          <w:lang w:val="hu-HU"/>
        </w:rPr>
        <w:t>felsőoktat</w:t>
      </w:r>
      <w:r w:rsidR="00BF2FDB" w:rsidRPr="005A363B">
        <w:rPr>
          <w:rFonts w:ascii="IBM Plex Serif" w:hAnsi="IBM Plex Serif"/>
          <w:lang w:val="hu-HU"/>
        </w:rPr>
        <w:t>ási felvételi eljárás</w:t>
      </w:r>
      <w:r w:rsidR="006952DF" w:rsidRPr="005A363B">
        <w:rPr>
          <w:rFonts w:ascii="IBM Plex Serif" w:hAnsi="IBM Plex Serif"/>
          <w:lang w:val="hu-HU"/>
        </w:rPr>
        <w:t>ok</w:t>
      </w:r>
      <w:r w:rsidR="00BF2FDB" w:rsidRPr="005A363B">
        <w:rPr>
          <w:rFonts w:ascii="IBM Plex Serif" w:hAnsi="IBM Plex Serif"/>
          <w:lang w:val="hu-HU"/>
        </w:rPr>
        <w:t>ban, a 2024/2025</w:t>
      </w:r>
      <w:r w:rsidRPr="005A363B">
        <w:rPr>
          <w:rFonts w:ascii="IBM Plex Serif" w:hAnsi="IBM Plex Serif"/>
          <w:lang w:val="hu-HU"/>
        </w:rPr>
        <w:t>. tanév őszi félévtől induló képzésekre az alábbiak szerint.</w:t>
      </w:r>
    </w:p>
    <w:p w14:paraId="1D3BA527" w14:textId="1B3484D8" w:rsidR="00327234" w:rsidRPr="005A363B" w:rsidRDefault="00327234" w:rsidP="00327234">
      <w:pPr>
        <w:pStyle w:val="Listaszerbekezds"/>
        <w:numPr>
          <w:ilvl w:val="0"/>
          <w:numId w:val="1"/>
        </w:numPr>
        <w:jc w:val="both"/>
        <w:rPr>
          <w:rFonts w:ascii="IBM Plex Serif" w:hAnsi="IBM Plex Serif"/>
          <w:lang w:val="hu-HU"/>
        </w:rPr>
      </w:pPr>
      <w:r w:rsidRPr="005A363B">
        <w:rPr>
          <w:rFonts w:ascii="IBM Plex Serif" w:hAnsi="IBM Plex Serif"/>
          <w:lang w:val="hu-HU"/>
        </w:rPr>
        <w:t>Az ösztöndíj célja a</w:t>
      </w:r>
      <w:r w:rsidR="000B45D3" w:rsidRPr="005A363B">
        <w:rPr>
          <w:rFonts w:ascii="IBM Plex Serif" w:hAnsi="IBM Plex Serif"/>
          <w:lang w:val="hu-HU"/>
        </w:rPr>
        <w:t>z igazán elkötelezett, kiemelkedő felvételi eredményeket elérő diákok támogatása, tanulmányaik első évében.</w:t>
      </w:r>
    </w:p>
    <w:p w14:paraId="65FAE1E0" w14:textId="0D501BF4" w:rsidR="005F4471" w:rsidRDefault="005B4F0A" w:rsidP="005F4471">
      <w:pPr>
        <w:pStyle w:val="Listaszerbekezds"/>
        <w:numPr>
          <w:ilvl w:val="0"/>
          <w:numId w:val="1"/>
        </w:numPr>
        <w:jc w:val="both"/>
        <w:rPr>
          <w:rFonts w:ascii="IBM Plex Serif" w:hAnsi="IBM Plex Serif"/>
          <w:lang w:val="hu-HU"/>
        </w:rPr>
      </w:pPr>
      <w:r w:rsidRPr="005A363B">
        <w:rPr>
          <w:rFonts w:ascii="IBM Plex Serif" w:hAnsi="IBM Plex Serif"/>
          <w:lang w:val="hu-HU"/>
        </w:rPr>
        <w:t xml:space="preserve">Az </w:t>
      </w:r>
      <w:r w:rsidRPr="00E5664C">
        <w:rPr>
          <w:rFonts w:ascii="IBM Plex Serif" w:hAnsi="IBM Plex Serif"/>
          <w:b/>
          <w:lang w:val="hu-HU"/>
        </w:rPr>
        <w:t>ösztöndíj mértéke 1.000.000 Ft/ fő,</w:t>
      </w:r>
      <w:r w:rsidRPr="005A363B">
        <w:rPr>
          <w:rFonts w:ascii="IBM Plex Serif" w:hAnsi="IBM Plex Serif"/>
          <w:lang w:val="hu-HU"/>
        </w:rPr>
        <w:t xml:space="preserve"> két féléves, félévenként 500.000 Ft-os részletben</w:t>
      </w:r>
      <w:r w:rsidR="00ED5C2F" w:rsidRPr="005A363B">
        <w:rPr>
          <w:rFonts w:ascii="IBM Plex Serif" w:hAnsi="IBM Plex Serif"/>
          <w:lang w:val="hu-HU"/>
        </w:rPr>
        <w:t xml:space="preserve"> jelen kiírás feltételeinek megfelelően.</w:t>
      </w:r>
    </w:p>
    <w:p w14:paraId="554D2AB8" w14:textId="703EBB0E" w:rsidR="005F4471" w:rsidRPr="00E5664C" w:rsidRDefault="005F4471" w:rsidP="00E5664C">
      <w:pPr>
        <w:jc w:val="both"/>
        <w:rPr>
          <w:rFonts w:ascii="IBM Plex Serif" w:hAnsi="IBM Plex Serif"/>
          <w:b/>
          <w:lang w:val="hu-HU"/>
        </w:rPr>
      </w:pPr>
      <w:r w:rsidRPr="00E5664C">
        <w:rPr>
          <w:rFonts w:ascii="IBM Plex Serif" w:hAnsi="IBM Plex Serif"/>
          <w:b/>
          <w:lang w:val="hu-HU"/>
        </w:rPr>
        <w:t>PÁLYÁZÁSRA JOGOSULTAK KÖRE</w:t>
      </w:r>
    </w:p>
    <w:p w14:paraId="493BC149" w14:textId="059E8BDE" w:rsidR="000B45D3" w:rsidRDefault="000B45D3" w:rsidP="00327234">
      <w:pPr>
        <w:pStyle w:val="Listaszerbekezds"/>
        <w:numPr>
          <w:ilvl w:val="0"/>
          <w:numId w:val="1"/>
        </w:numPr>
        <w:jc w:val="both"/>
        <w:rPr>
          <w:rFonts w:ascii="IBM Plex Serif" w:hAnsi="IBM Plex Serif"/>
          <w:lang w:val="hu-HU"/>
        </w:rPr>
      </w:pPr>
      <w:r w:rsidRPr="005A363B">
        <w:rPr>
          <w:rFonts w:ascii="IBM Plex Serif" w:hAnsi="IBM Plex Serif"/>
          <w:lang w:val="hu-HU"/>
        </w:rPr>
        <w:t xml:space="preserve">Az ösztöndíjra azok az </w:t>
      </w:r>
      <w:r w:rsidRPr="00E5664C">
        <w:rPr>
          <w:rFonts w:ascii="IBM Plex Serif" w:hAnsi="IBM Plex Serif"/>
          <w:b/>
          <w:lang w:val="hu-HU"/>
        </w:rPr>
        <w:t>alapszakos hallgatók</w:t>
      </w:r>
      <w:r w:rsidRPr="005A363B">
        <w:rPr>
          <w:rFonts w:ascii="IBM Plex Serif" w:hAnsi="IBM Plex Serif"/>
          <w:lang w:val="hu-HU"/>
        </w:rPr>
        <w:t xml:space="preserve"> pályázhatnak, akik 2024 szeptemberében </w:t>
      </w:r>
      <w:r w:rsidRPr="00E5664C">
        <w:rPr>
          <w:rFonts w:ascii="IBM Plex Serif" w:hAnsi="IBM Plex Serif"/>
          <w:b/>
          <w:lang w:val="hu-HU"/>
        </w:rPr>
        <w:t xml:space="preserve">első </w:t>
      </w:r>
      <w:r w:rsidRPr="005A363B">
        <w:rPr>
          <w:rFonts w:ascii="IBM Plex Serif" w:hAnsi="IBM Plex Serif"/>
          <w:lang w:val="hu-HU"/>
        </w:rPr>
        <w:t xml:space="preserve">alkalommal iratkoznak be a Pannon Egyetem valamely </w:t>
      </w:r>
      <w:r w:rsidRPr="00E5664C">
        <w:rPr>
          <w:rFonts w:ascii="IBM Plex Serif" w:hAnsi="IBM Plex Serif"/>
          <w:b/>
          <w:lang w:val="hu-HU"/>
        </w:rPr>
        <w:t>nappali</w:t>
      </w:r>
      <w:r w:rsidRPr="005A363B">
        <w:rPr>
          <w:rFonts w:ascii="IBM Plex Serif" w:hAnsi="IBM Plex Serif"/>
          <w:lang w:val="hu-HU"/>
        </w:rPr>
        <w:t xml:space="preserve"> tagozatos alapszakára.</w:t>
      </w:r>
    </w:p>
    <w:p w14:paraId="2E686A8A" w14:textId="77777777" w:rsidR="00CA6F8F" w:rsidRPr="005A363B" w:rsidRDefault="00CA6F8F" w:rsidP="00E5664C">
      <w:pPr>
        <w:pStyle w:val="Listaszerbekezds"/>
        <w:jc w:val="both"/>
        <w:rPr>
          <w:rFonts w:ascii="IBM Plex Serif" w:hAnsi="IBM Plex Serif"/>
          <w:lang w:val="hu-HU"/>
        </w:rPr>
      </w:pPr>
    </w:p>
    <w:p w14:paraId="182F8549" w14:textId="169A24E9" w:rsidR="000B45D3" w:rsidRPr="005A363B" w:rsidRDefault="00327234" w:rsidP="00327234">
      <w:pPr>
        <w:pStyle w:val="Listaszerbekezds"/>
        <w:numPr>
          <w:ilvl w:val="0"/>
          <w:numId w:val="1"/>
        </w:numPr>
        <w:jc w:val="both"/>
        <w:rPr>
          <w:rFonts w:ascii="IBM Plex Serif" w:hAnsi="IBM Plex Serif"/>
          <w:lang w:val="hu-HU"/>
        </w:rPr>
      </w:pPr>
      <w:r w:rsidRPr="005A363B">
        <w:rPr>
          <w:rFonts w:ascii="IBM Plex Serif" w:hAnsi="IBM Plex Serif"/>
          <w:lang w:val="hu-HU"/>
        </w:rPr>
        <w:t xml:space="preserve">Az irányadó </w:t>
      </w:r>
      <w:r w:rsidRPr="00E5664C">
        <w:rPr>
          <w:rFonts w:ascii="IBM Plex Serif" w:hAnsi="IBM Plex Serif"/>
          <w:b/>
          <w:lang w:val="hu-HU"/>
        </w:rPr>
        <w:t>maximális ösztöndíjas létszámot</w:t>
      </w:r>
      <w:r w:rsidRPr="005A363B">
        <w:rPr>
          <w:rFonts w:ascii="IBM Plex Serif" w:hAnsi="IBM Plex Serif"/>
          <w:lang w:val="hu-HU"/>
        </w:rPr>
        <w:t xml:space="preserve"> adott </w:t>
      </w:r>
      <w:r w:rsidR="00274EC5" w:rsidRPr="005A363B">
        <w:rPr>
          <w:rFonts w:ascii="IBM Plex Serif" w:hAnsi="IBM Plex Serif"/>
          <w:lang w:val="hu-HU"/>
        </w:rPr>
        <w:t>karon az</w:t>
      </w:r>
      <w:r w:rsidR="000B45D3" w:rsidRPr="005A363B">
        <w:rPr>
          <w:rFonts w:ascii="IBM Plex Serif" w:hAnsi="IBM Plex Serif"/>
          <w:lang w:val="hu-HU"/>
        </w:rPr>
        <w:t xml:space="preserve"> Egyetem a következők szerint határozza meg:</w:t>
      </w:r>
    </w:p>
    <w:p w14:paraId="572AA52D" w14:textId="09A77180" w:rsidR="000B45D3" w:rsidRPr="005A363B" w:rsidRDefault="000B45D3" w:rsidP="000B45D3">
      <w:pPr>
        <w:pStyle w:val="Listaszerbekezds"/>
        <w:numPr>
          <w:ilvl w:val="1"/>
          <w:numId w:val="1"/>
        </w:numPr>
        <w:jc w:val="both"/>
        <w:rPr>
          <w:rFonts w:ascii="IBM Plex Serif" w:hAnsi="IBM Plex Serif"/>
          <w:lang w:val="hu-HU"/>
        </w:rPr>
      </w:pPr>
      <w:r w:rsidRPr="005A363B">
        <w:rPr>
          <w:rFonts w:ascii="IBM Plex Serif" w:hAnsi="IBM Plex Serif"/>
          <w:lang w:val="hu-HU"/>
        </w:rPr>
        <w:t>Gazdaságtudományi Kar</w:t>
      </w:r>
      <w:r w:rsidRPr="005A363B">
        <w:rPr>
          <w:rFonts w:ascii="IBM Plex Serif" w:hAnsi="IBM Plex Serif"/>
          <w:lang w:val="hu-HU"/>
        </w:rPr>
        <w:tab/>
      </w:r>
      <w:r w:rsidRPr="005A363B">
        <w:rPr>
          <w:rFonts w:ascii="IBM Plex Serif" w:hAnsi="IBM Plex Serif"/>
          <w:lang w:val="hu-HU"/>
        </w:rPr>
        <w:tab/>
      </w:r>
      <w:r w:rsidRPr="005A363B">
        <w:rPr>
          <w:rFonts w:ascii="IBM Plex Serif" w:hAnsi="IBM Plex Serif"/>
          <w:lang w:val="hu-HU"/>
        </w:rPr>
        <w:tab/>
      </w:r>
      <w:r w:rsidRPr="005A363B">
        <w:rPr>
          <w:rFonts w:ascii="IBM Plex Serif" w:hAnsi="IBM Plex Serif"/>
          <w:lang w:val="hu-HU"/>
        </w:rPr>
        <w:tab/>
        <w:t xml:space="preserve"> 5 fő</w:t>
      </w:r>
    </w:p>
    <w:p w14:paraId="0256E5D3" w14:textId="0C85724E" w:rsidR="000B45D3" w:rsidRPr="005A363B" w:rsidRDefault="000B45D3" w:rsidP="000B45D3">
      <w:pPr>
        <w:pStyle w:val="Listaszerbekezds"/>
        <w:numPr>
          <w:ilvl w:val="1"/>
          <w:numId w:val="1"/>
        </w:numPr>
        <w:jc w:val="both"/>
        <w:rPr>
          <w:rFonts w:ascii="IBM Plex Serif" w:hAnsi="IBM Plex Serif"/>
          <w:lang w:val="hu-HU"/>
        </w:rPr>
      </w:pPr>
      <w:r w:rsidRPr="005A363B">
        <w:rPr>
          <w:rFonts w:ascii="IBM Plex Serif" w:hAnsi="IBM Plex Serif"/>
          <w:lang w:val="hu-HU"/>
        </w:rPr>
        <w:t>Mérnöki Kar</w:t>
      </w:r>
      <w:r w:rsidRPr="005A363B">
        <w:rPr>
          <w:rFonts w:ascii="IBM Plex Serif" w:hAnsi="IBM Plex Serif"/>
          <w:lang w:val="hu-HU"/>
        </w:rPr>
        <w:tab/>
      </w:r>
      <w:r w:rsidRPr="005A363B">
        <w:rPr>
          <w:rFonts w:ascii="IBM Plex Serif" w:hAnsi="IBM Plex Serif"/>
          <w:lang w:val="hu-HU"/>
        </w:rPr>
        <w:tab/>
      </w:r>
      <w:r w:rsidRPr="005A363B">
        <w:rPr>
          <w:rFonts w:ascii="IBM Plex Serif" w:hAnsi="IBM Plex Serif"/>
          <w:lang w:val="hu-HU"/>
        </w:rPr>
        <w:tab/>
      </w:r>
      <w:r w:rsidRPr="005A363B">
        <w:rPr>
          <w:rFonts w:ascii="IBM Plex Serif" w:hAnsi="IBM Plex Serif"/>
          <w:lang w:val="hu-HU"/>
        </w:rPr>
        <w:tab/>
      </w:r>
      <w:r w:rsidRPr="005A363B">
        <w:rPr>
          <w:rFonts w:ascii="IBM Plex Serif" w:hAnsi="IBM Plex Serif"/>
          <w:lang w:val="hu-HU"/>
        </w:rPr>
        <w:tab/>
      </w:r>
      <w:r w:rsidRPr="005A363B">
        <w:rPr>
          <w:rFonts w:ascii="IBM Plex Serif" w:hAnsi="IBM Plex Serif"/>
          <w:lang w:val="hu-HU"/>
        </w:rPr>
        <w:tab/>
        <w:t xml:space="preserve"> 5 fő</w:t>
      </w:r>
    </w:p>
    <w:p w14:paraId="050B88F9" w14:textId="7A654DD3" w:rsidR="000B45D3" w:rsidRPr="005A363B" w:rsidRDefault="000B45D3" w:rsidP="000B45D3">
      <w:pPr>
        <w:pStyle w:val="Listaszerbekezds"/>
        <w:numPr>
          <w:ilvl w:val="1"/>
          <w:numId w:val="1"/>
        </w:numPr>
        <w:jc w:val="both"/>
        <w:rPr>
          <w:rFonts w:ascii="IBM Plex Serif" w:hAnsi="IBM Plex Serif"/>
          <w:lang w:val="hu-HU"/>
        </w:rPr>
      </w:pPr>
      <w:r w:rsidRPr="005A363B">
        <w:rPr>
          <w:rFonts w:ascii="IBM Plex Serif" w:hAnsi="IBM Plex Serif"/>
          <w:lang w:val="hu-HU"/>
        </w:rPr>
        <w:t>Műszaki Informatikai Kar</w:t>
      </w:r>
      <w:r w:rsidRPr="005A363B">
        <w:rPr>
          <w:rFonts w:ascii="IBM Plex Serif" w:hAnsi="IBM Plex Serif"/>
          <w:lang w:val="hu-HU"/>
        </w:rPr>
        <w:tab/>
      </w:r>
      <w:r w:rsidRPr="005A363B">
        <w:rPr>
          <w:rFonts w:ascii="IBM Plex Serif" w:hAnsi="IBM Plex Serif"/>
          <w:lang w:val="hu-HU"/>
        </w:rPr>
        <w:tab/>
      </w:r>
      <w:r w:rsidRPr="005A363B">
        <w:rPr>
          <w:rFonts w:ascii="IBM Plex Serif" w:hAnsi="IBM Plex Serif"/>
          <w:lang w:val="hu-HU"/>
        </w:rPr>
        <w:tab/>
      </w:r>
      <w:r w:rsidRPr="005A363B">
        <w:rPr>
          <w:rFonts w:ascii="IBM Plex Serif" w:hAnsi="IBM Plex Serif"/>
          <w:lang w:val="hu-HU"/>
        </w:rPr>
        <w:tab/>
        <w:t xml:space="preserve"> 5 fő</w:t>
      </w:r>
    </w:p>
    <w:p w14:paraId="495A756A" w14:textId="311D7BA5" w:rsidR="00327234" w:rsidRPr="005A363B" w:rsidRDefault="000B45D3" w:rsidP="000B45D3">
      <w:pPr>
        <w:pStyle w:val="Listaszerbekezds"/>
        <w:numPr>
          <w:ilvl w:val="1"/>
          <w:numId w:val="1"/>
        </w:numPr>
        <w:jc w:val="both"/>
        <w:rPr>
          <w:rFonts w:ascii="IBM Plex Serif" w:hAnsi="IBM Plex Serif"/>
          <w:lang w:val="hu-HU"/>
        </w:rPr>
      </w:pPr>
      <w:r w:rsidRPr="005A363B">
        <w:rPr>
          <w:rFonts w:ascii="IBM Plex Serif" w:hAnsi="IBM Plex Serif"/>
          <w:lang w:val="hu-HU"/>
        </w:rPr>
        <w:t>Zalaegerszegi Egyetemi Központ</w:t>
      </w:r>
      <w:r w:rsidR="00625241" w:rsidRPr="005A363B">
        <w:rPr>
          <w:rFonts w:ascii="IBM Plex Serif" w:hAnsi="IBM Plex Serif"/>
          <w:lang w:val="hu-HU"/>
        </w:rPr>
        <w:t xml:space="preserve"> </w:t>
      </w:r>
      <w:r w:rsidRPr="005A363B">
        <w:rPr>
          <w:rFonts w:ascii="IBM Plex Serif" w:hAnsi="IBM Plex Serif"/>
          <w:lang w:val="hu-HU"/>
        </w:rPr>
        <w:tab/>
      </w:r>
      <w:r w:rsidRPr="005A363B">
        <w:rPr>
          <w:rFonts w:ascii="IBM Plex Serif" w:hAnsi="IBM Plex Serif"/>
          <w:lang w:val="hu-HU"/>
        </w:rPr>
        <w:tab/>
      </w:r>
      <w:r w:rsidRPr="005A363B">
        <w:rPr>
          <w:rFonts w:ascii="IBM Plex Serif" w:hAnsi="IBM Plex Serif"/>
          <w:lang w:val="hu-HU"/>
        </w:rPr>
        <w:tab/>
        <w:t xml:space="preserve"> 3 fő (képzési területenként 1-1)</w:t>
      </w:r>
    </w:p>
    <w:p w14:paraId="7199CFE0" w14:textId="5F4DBAB4" w:rsidR="000B45D3" w:rsidRDefault="000B45D3" w:rsidP="000B45D3">
      <w:pPr>
        <w:pStyle w:val="Listaszerbekezds"/>
        <w:numPr>
          <w:ilvl w:val="1"/>
          <w:numId w:val="1"/>
        </w:numPr>
        <w:jc w:val="both"/>
        <w:rPr>
          <w:rFonts w:ascii="IBM Plex Serif" w:hAnsi="IBM Plex Serif"/>
          <w:lang w:val="hu-HU"/>
        </w:rPr>
      </w:pPr>
      <w:r w:rsidRPr="005A363B">
        <w:rPr>
          <w:rFonts w:ascii="IBM Plex Serif" w:hAnsi="IBM Plex Serif"/>
          <w:lang w:val="hu-HU"/>
        </w:rPr>
        <w:t>Körforgásos Gazdaság Egyetemi Központ Nagykanizsa</w:t>
      </w:r>
      <w:r w:rsidRPr="005A363B">
        <w:rPr>
          <w:rFonts w:ascii="IBM Plex Serif" w:hAnsi="IBM Plex Serif"/>
          <w:lang w:val="hu-HU"/>
        </w:rPr>
        <w:tab/>
        <w:t xml:space="preserve"> 3 fő </w:t>
      </w:r>
      <w:r w:rsidR="009919A6" w:rsidRPr="005A363B">
        <w:rPr>
          <w:rFonts w:ascii="IBM Plex Serif" w:hAnsi="IBM Plex Serif"/>
          <w:lang w:val="hu-HU"/>
        </w:rPr>
        <w:t xml:space="preserve">(képzési területenként 1-1) </w:t>
      </w:r>
    </w:p>
    <w:p w14:paraId="44006455" w14:textId="77777777" w:rsidR="005F4471" w:rsidRPr="005A363B" w:rsidRDefault="005F4471" w:rsidP="00E5664C">
      <w:pPr>
        <w:pStyle w:val="Listaszerbekezds"/>
        <w:ind w:left="1440"/>
        <w:jc w:val="both"/>
        <w:rPr>
          <w:rFonts w:ascii="IBM Plex Serif" w:hAnsi="IBM Plex Serif"/>
          <w:lang w:val="hu-HU"/>
        </w:rPr>
      </w:pPr>
    </w:p>
    <w:p w14:paraId="2A94A4A8" w14:textId="4D8D38DE" w:rsidR="000E53EA" w:rsidRPr="005A363B" w:rsidRDefault="000B45D3" w:rsidP="000B45D3">
      <w:pPr>
        <w:pStyle w:val="Listaszerbekezds"/>
        <w:numPr>
          <w:ilvl w:val="0"/>
          <w:numId w:val="1"/>
        </w:numPr>
        <w:jc w:val="both"/>
        <w:rPr>
          <w:rFonts w:ascii="IBM Plex Serif" w:hAnsi="IBM Plex Serif"/>
          <w:lang w:val="hu-HU"/>
        </w:rPr>
      </w:pPr>
      <w:r w:rsidRPr="005A363B">
        <w:rPr>
          <w:rFonts w:ascii="IBM Plex Serif" w:hAnsi="IBM Plex Serif"/>
          <w:lang w:val="hu-HU"/>
        </w:rPr>
        <w:t xml:space="preserve">Pályázni azon hallgatók pályázhatnak, akik a </w:t>
      </w:r>
      <w:r w:rsidR="00067CAE" w:rsidRPr="005A363B">
        <w:rPr>
          <w:rFonts w:ascii="IBM Plex Serif" w:hAnsi="IBM Plex Serif"/>
          <w:lang w:val="hu-HU"/>
        </w:rPr>
        <w:t xml:space="preserve">2024/2025-ös </w:t>
      </w:r>
      <w:r w:rsidRPr="005A363B">
        <w:rPr>
          <w:rFonts w:ascii="IBM Plex Serif" w:hAnsi="IBM Plex Serif"/>
          <w:lang w:val="hu-HU"/>
        </w:rPr>
        <w:t xml:space="preserve">felvételi eljárás során </w:t>
      </w:r>
      <w:r w:rsidRPr="00E5664C">
        <w:rPr>
          <w:rFonts w:ascii="IBM Plex Serif" w:hAnsi="IBM Plex Serif"/>
          <w:b/>
          <w:lang w:val="hu-HU"/>
        </w:rPr>
        <w:t>legalább a következő felvételi pontszámmal rendelkezne</w:t>
      </w:r>
      <w:r w:rsidR="00067CAE" w:rsidRPr="00E5664C">
        <w:rPr>
          <w:rFonts w:ascii="IBM Plex Serif" w:hAnsi="IBM Plex Serif"/>
          <w:b/>
          <w:lang w:val="hu-HU"/>
        </w:rPr>
        <w:t>k</w:t>
      </w:r>
      <w:r w:rsidR="00067CAE" w:rsidRPr="005A363B">
        <w:rPr>
          <w:rFonts w:ascii="IBM Plex Serif" w:hAnsi="IBM Plex Serif"/>
          <w:lang w:val="hu-HU"/>
        </w:rPr>
        <w:t>:</w:t>
      </w:r>
    </w:p>
    <w:p w14:paraId="256B4F1B" w14:textId="62A1FB2B" w:rsidR="00067CAE" w:rsidRPr="005A363B" w:rsidRDefault="00067CAE" w:rsidP="00067CAE">
      <w:pPr>
        <w:pStyle w:val="Listaszerbekezds"/>
        <w:numPr>
          <w:ilvl w:val="1"/>
          <w:numId w:val="1"/>
        </w:numPr>
        <w:jc w:val="both"/>
        <w:rPr>
          <w:rFonts w:ascii="IBM Plex Serif" w:hAnsi="IBM Plex Serif"/>
          <w:lang w:val="hu-HU"/>
        </w:rPr>
      </w:pPr>
      <w:r w:rsidRPr="005A363B">
        <w:rPr>
          <w:rFonts w:ascii="IBM Plex Serif" w:hAnsi="IBM Plex Serif"/>
          <w:lang w:val="hu-HU"/>
        </w:rPr>
        <w:t>Gazdaságtudományi Kar</w:t>
      </w:r>
      <w:r w:rsidRPr="005A363B">
        <w:rPr>
          <w:rFonts w:ascii="IBM Plex Serif" w:hAnsi="IBM Plex Serif"/>
          <w:lang w:val="hu-HU"/>
        </w:rPr>
        <w:tab/>
      </w:r>
      <w:r w:rsidRPr="005A363B">
        <w:rPr>
          <w:rFonts w:ascii="IBM Plex Serif" w:hAnsi="IBM Plex Serif"/>
          <w:lang w:val="hu-HU"/>
        </w:rPr>
        <w:tab/>
      </w:r>
      <w:r w:rsidRPr="005A363B">
        <w:rPr>
          <w:rFonts w:ascii="IBM Plex Serif" w:hAnsi="IBM Plex Serif"/>
          <w:lang w:val="hu-HU"/>
        </w:rPr>
        <w:tab/>
      </w:r>
      <w:r w:rsidRPr="005A363B">
        <w:rPr>
          <w:rFonts w:ascii="IBM Plex Serif" w:hAnsi="IBM Plex Serif"/>
          <w:lang w:val="hu-HU"/>
        </w:rPr>
        <w:tab/>
        <w:t>400 pont</w:t>
      </w:r>
    </w:p>
    <w:p w14:paraId="20C68338" w14:textId="771FFAAB" w:rsidR="00067CAE" w:rsidRPr="005A363B" w:rsidRDefault="00067CAE" w:rsidP="00067CAE">
      <w:pPr>
        <w:pStyle w:val="Listaszerbekezds"/>
        <w:numPr>
          <w:ilvl w:val="1"/>
          <w:numId w:val="1"/>
        </w:numPr>
        <w:jc w:val="both"/>
        <w:rPr>
          <w:rFonts w:ascii="IBM Plex Serif" w:hAnsi="IBM Plex Serif"/>
          <w:lang w:val="hu-HU"/>
        </w:rPr>
      </w:pPr>
      <w:r w:rsidRPr="005A363B">
        <w:rPr>
          <w:rFonts w:ascii="IBM Plex Serif" w:hAnsi="IBM Plex Serif"/>
          <w:lang w:val="hu-HU"/>
        </w:rPr>
        <w:t>Mérnöki Kar</w:t>
      </w:r>
      <w:r w:rsidRPr="005A363B">
        <w:rPr>
          <w:rFonts w:ascii="IBM Plex Serif" w:hAnsi="IBM Plex Serif"/>
          <w:lang w:val="hu-HU"/>
        </w:rPr>
        <w:tab/>
      </w:r>
      <w:r w:rsidRPr="005A363B">
        <w:rPr>
          <w:rFonts w:ascii="IBM Plex Serif" w:hAnsi="IBM Plex Serif"/>
          <w:lang w:val="hu-HU"/>
        </w:rPr>
        <w:tab/>
      </w:r>
      <w:r w:rsidRPr="005A363B">
        <w:rPr>
          <w:rFonts w:ascii="IBM Plex Serif" w:hAnsi="IBM Plex Serif"/>
          <w:lang w:val="hu-HU"/>
        </w:rPr>
        <w:tab/>
      </w:r>
      <w:r w:rsidRPr="005A363B">
        <w:rPr>
          <w:rFonts w:ascii="IBM Plex Serif" w:hAnsi="IBM Plex Serif"/>
          <w:lang w:val="hu-HU"/>
        </w:rPr>
        <w:tab/>
      </w:r>
      <w:r w:rsidRPr="005A363B">
        <w:rPr>
          <w:rFonts w:ascii="IBM Plex Serif" w:hAnsi="IBM Plex Serif"/>
          <w:lang w:val="hu-HU"/>
        </w:rPr>
        <w:tab/>
      </w:r>
      <w:r w:rsidRPr="005A363B">
        <w:rPr>
          <w:rFonts w:ascii="IBM Plex Serif" w:hAnsi="IBM Plex Serif"/>
          <w:lang w:val="hu-HU"/>
        </w:rPr>
        <w:tab/>
      </w:r>
      <w:r w:rsidR="00137CC5" w:rsidRPr="005A363B">
        <w:rPr>
          <w:rFonts w:ascii="IBM Plex Serif" w:hAnsi="IBM Plex Serif"/>
          <w:lang w:val="hu-HU"/>
        </w:rPr>
        <w:t xml:space="preserve">400 </w:t>
      </w:r>
      <w:r w:rsidRPr="005A363B">
        <w:rPr>
          <w:rFonts w:ascii="IBM Plex Serif" w:hAnsi="IBM Plex Serif"/>
          <w:lang w:val="hu-HU"/>
        </w:rPr>
        <w:t>pont</w:t>
      </w:r>
    </w:p>
    <w:p w14:paraId="7AA4CEF6" w14:textId="20E06CEE" w:rsidR="00067CAE" w:rsidRPr="005A363B" w:rsidRDefault="00067CAE" w:rsidP="00067CAE">
      <w:pPr>
        <w:pStyle w:val="Listaszerbekezds"/>
        <w:numPr>
          <w:ilvl w:val="1"/>
          <w:numId w:val="1"/>
        </w:numPr>
        <w:jc w:val="both"/>
        <w:rPr>
          <w:rFonts w:ascii="IBM Plex Serif" w:hAnsi="IBM Plex Serif"/>
          <w:lang w:val="hu-HU"/>
        </w:rPr>
      </w:pPr>
      <w:r w:rsidRPr="005A363B">
        <w:rPr>
          <w:rFonts w:ascii="IBM Plex Serif" w:hAnsi="IBM Plex Serif"/>
          <w:lang w:val="hu-HU"/>
        </w:rPr>
        <w:t>Műszaki Informatikai Kar</w:t>
      </w:r>
      <w:r w:rsidRPr="005A363B">
        <w:rPr>
          <w:rFonts w:ascii="IBM Plex Serif" w:hAnsi="IBM Plex Serif"/>
          <w:lang w:val="hu-HU"/>
        </w:rPr>
        <w:tab/>
      </w:r>
      <w:r w:rsidRPr="005A363B">
        <w:rPr>
          <w:rFonts w:ascii="IBM Plex Serif" w:hAnsi="IBM Plex Serif"/>
          <w:lang w:val="hu-HU"/>
        </w:rPr>
        <w:tab/>
      </w:r>
      <w:r w:rsidRPr="005A363B">
        <w:rPr>
          <w:rFonts w:ascii="IBM Plex Serif" w:hAnsi="IBM Plex Serif"/>
          <w:lang w:val="hu-HU"/>
        </w:rPr>
        <w:tab/>
      </w:r>
      <w:r w:rsidRPr="005A363B">
        <w:rPr>
          <w:rFonts w:ascii="IBM Plex Serif" w:hAnsi="IBM Plex Serif"/>
          <w:lang w:val="hu-HU"/>
        </w:rPr>
        <w:tab/>
      </w:r>
      <w:r w:rsidR="009B2FC4" w:rsidRPr="005A363B">
        <w:rPr>
          <w:rFonts w:ascii="IBM Plex Serif" w:hAnsi="IBM Plex Serif"/>
          <w:lang w:val="hu-HU"/>
        </w:rPr>
        <w:t xml:space="preserve">400 </w:t>
      </w:r>
      <w:r w:rsidRPr="005A363B">
        <w:rPr>
          <w:rFonts w:ascii="IBM Plex Serif" w:hAnsi="IBM Plex Serif"/>
          <w:lang w:val="hu-HU"/>
        </w:rPr>
        <w:t>pont</w:t>
      </w:r>
    </w:p>
    <w:p w14:paraId="1FA4A87B" w14:textId="4182ADE7" w:rsidR="00067CAE" w:rsidRPr="005A363B" w:rsidRDefault="00067CAE" w:rsidP="00067CAE">
      <w:pPr>
        <w:pStyle w:val="Listaszerbekezds"/>
        <w:numPr>
          <w:ilvl w:val="1"/>
          <w:numId w:val="1"/>
        </w:numPr>
        <w:jc w:val="both"/>
        <w:rPr>
          <w:rFonts w:ascii="IBM Plex Serif" w:hAnsi="IBM Plex Serif"/>
          <w:lang w:val="hu-HU"/>
        </w:rPr>
      </w:pPr>
      <w:r w:rsidRPr="005A363B">
        <w:rPr>
          <w:rFonts w:ascii="IBM Plex Serif" w:hAnsi="IBM Plex Serif"/>
          <w:lang w:val="hu-HU"/>
        </w:rPr>
        <w:lastRenderedPageBreak/>
        <w:t xml:space="preserve">Zalaegerszegi Egyetemi Központ </w:t>
      </w:r>
      <w:r w:rsidRPr="005A363B">
        <w:rPr>
          <w:rFonts w:ascii="IBM Plex Serif" w:hAnsi="IBM Plex Serif"/>
          <w:lang w:val="hu-HU"/>
        </w:rPr>
        <w:tab/>
      </w:r>
      <w:r w:rsidRPr="005A363B">
        <w:rPr>
          <w:rFonts w:ascii="IBM Plex Serif" w:hAnsi="IBM Plex Serif"/>
          <w:lang w:val="hu-HU"/>
        </w:rPr>
        <w:tab/>
      </w:r>
      <w:r w:rsidRPr="005A363B">
        <w:rPr>
          <w:rFonts w:ascii="IBM Plex Serif" w:hAnsi="IBM Plex Serif"/>
          <w:lang w:val="hu-HU"/>
        </w:rPr>
        <w:tab/>
      </w:r>
    </w:p>
    <w:p w14:paraId="6D60772D" w14:textId="731A5330" w:rsidR="00067CAE" w:rsidRPr="005A363B" w:rsidRDefault="00067CAE" w:rsidP="00067CAE">
      <w:pPr>
        <w:pStyle w:val="Listaszerbekezds"/>
        <w:numPr>
          <w:ilvl w:val="2"/>
          <w:numId w:val="1"/>
        </w:numPr>
        <w:jc w:val="both"/>
        <w:rPr>
          <w:rFonts w:ascii="IBM Plex Serif" w:hAnsi="IBM Plex Serif"/>
          <w:lang w:val="hu-HU"/>
        </w:rPr>
      </w:pPr>
      <w:r w:rsidRPr="005A363B">
        <w:rPr>
          <w:rFonts w:ascii="IBM Plex Serif" w:hAnsi="IBM Plex Serif"/>
          <w:lang w:val="hu-HU"/>
        </w:rPr>
        <w:t>Gazdasági képzések</w:t>
      </w:r>
      <w:r w:rsidRPr="005A363B">
        <w:rPr>
          <w:rFonts w:ascii="IBM Plex Serif" w:hAnsi="IBM Plex Serif"/>
          <w:lang w:val="hu-HU"/>
        </w:rPr>
        <w:tab/>
      </w:r>
      <w:r w:rsidRPr="005A363B">
        <w:rPr>
          <w:rFonts w:ascii="IBM Plex Serif" w:hAnsi="IBM Plex Serif"/>
          <w:lang w:val="hu-HU"/>
        </w:rPr>
        <w:tab/>
      </w:r>
      <w:r w:rsidRPr="005A363B">
        <w:rPr>
          <w:rFonts w:ascii="IBM Plex Serif" w:hAnsi="IBM Plex Serif"/>
          <w:lang w:val="hu-HU"/>
        </w:rPr>
        <w:tab/>
      </w:r>
      <w:r w:rsidRPr="005A363B">
        <w:rPr>
          <w:rFonts w:ascii="IBM Plex Serif" w:hAnsi="IBM Plex Serif"/>
          <w:lang w:val="hu-HU"/>
        </w:rPr>
        <w:tab/>
        <w:t>400 pont</w:t>
      </w:r>
    </w:p>
    <w:p w14:paraId="2CE15B42" w14:textId="1F12167F" w:rsidR="00067CAE" w:rsidRPr="005A363B" w:rsidRDefault="00067CAE" w:rsidP="00067CAE">
      <w:pPr>
        <w:pStyle w:val="Listaszerbekezds"/>
        <w:numPr>
          <w:ilvl w:val="2"/>
          <w:numId w:val="1"/>
        </w:numPr>
        <w:jc w:val="both"/>
        <w:rPr>
          <w:rFonts w:ascii="IBM Plex Serif" w:hAnsi="IBM Plex Serif"/>
          <w:lang w:val="hu-HU"/>
        </w:rPr>
      </w:pPr>
      <w:r w:rsidRPr="005A363B">
        <w:rPr>
          <w:rFonts w:ascii="IBM Plex Serif" w:hAnsi="IBM Plex Serif"/>
          <w:lang w:val="hu-HU"/>
        </w:rPr>
        <w:t>Műszaki</w:t>
      </w:r>
      <w:r w:rsidR="00C626AD" w:rsidRPr="005A363B">
        <w:rPr>
          <w:rFonts w:ascii="IBM Plex Serif" w:hAnsi="IBM Plex Serif"/>
          <w:lang w:val="hu-HU"/>
        </w:rPr>
        <w:t>, természettudományi</w:t>
      </w:r>
      <w:r w:rsidRPr="005A363B">
        <w:rPr>
          <w:rFonts w:ascii="IBM Plex Serif" w:hAnsi="IBM Plex Serif"/>
          <w:lang w:val="hu-HU"/>
        </w:rPr>
        <w:t xml:space="preserve"> képzések</w:t>
      </w:r>
      <w:r w:rsidRPr="005A363B">
        <w:rPr>
          <w:rFonts w:ascii="IBM Plex Serif" w:hAnsi="IBM Plex Serif"/>
          <w:lang w:val="hu-HU"/>
        </w:rPr>
        <w:tab/>
      </w:r>
      <w:r w:rsidR="00137CC5" w:rsidRPr="005A363B">
        <w:rPr>
          <w:rFonts w:ascii="IBM Plex Serif" w:hAnsi="IBM Plex Serif"/>
          <w:lang w:val="hu-HU"/>
        </w:rPr>
        <w:t xml:space="preserve">400 </w:t>
      </w:r>
      <w:r w:rsidRPr="005A363B">
        <w:rPr>
          <w:rFonts w:ascii="IBM Plex Serif" w:hAnsi="IBM Plex Serif"/>
          <w:lang w:val="hu-HU"/>
        </w:rPr>
        <w:t>pont</w:t>
      </w:r>
    </w:p>
    <w:p w14:paraId="64C563CB" w14:textId="35CA9A39" w:rsidR="00067CAE" w:rsidRPr="005A363B" w:rsidRDefault="00067CAE" w:rsidP="00067CAE">
      <w:pPr>
        <w:pStyle w:val="Listaszerbekezds"/>
        <w:numPr>
          <w:ilvl w:val="2"/>
          <w:numId w:val="1"/>
        </w:numPr>
        <w:jc w:val="both"/>
        <w:rPr>
          <w:rFonts w:ascii="IBM Plex Serif" w:hAnsi="IBM Plex Serif"/>
          <w:lang w:val="hu-HU"/>
        </w:rPr>
      </w:pPr>
      <w:r w:rsidRPr="005A363B">
        <w:rPr>
          <w:rFonts w:ascii="IBM Plex Serif" w:hAnsi="IBM Plex Serif"/>
          <w:lang w:val="hu-HU"/>
        </w:rPr>
        <w:t>Informatikai képzések</w:t>
      </w:r>
      <w:r w:rsidRPr="005A363B">
        <w:rPr>
          <w:rFonts w:ascii="IBM Plex Serif" w:hAnsi="IBM Plex Serif"/>
          <w:lang w:val="hu-HU"/>
        </w:rPr>
        <w:tab/>
      </w:r>
      <w:r w:rsidRPr="005A363B">
        <w:rPr>
          <w:rFonts w:ascii="IBM Plex Serif" w:hAnsi="IBM Plex Serif"/>
          <w:lang w:val="hu-HU"/>
        </w:rPr>
        <w:tab/>
      </w:r>
      <w:r w:rsidRPr="005A363B">
        <w:rPr>
          <w:rFonts w:ascii="IBM Plex Serif" w:hAnsi="IBM Plex Serif"/>
          <w:lang w:val="hu-HU"/>
        </w:rPr>
        <w:tab/>
      </w:r>
      <w:r w:rsidR="009B2FC4" w:rsidRPr="005A363B">
        <w:rPr>
          <w:rFonts w:ascii="IBM Plex Serif" w:hAnsi="IBM Plex Serif"/>
          <w:lang w:val="hu-HU"/>
        </w:rPr>
        <w:t xml:space="preserve">400 </w:t>
      </w:r>
      <w:r w:rsidRPr="005A363B">
        <w:rPr>
          <w:rFonts w:ascii="IBM Plex Serif" w:hAnsi="IBM Plex Serif"/>
          <w:lang w:val="hu-HU"/>
        </w:rPr>
        <w:t>pont</w:t>
      </w:r>
    </w:p>
    <w:p w14:paraId="42849FF6" w14:textId="2780C719" w:rsidR="00067CAE" w:rsidRPr="005A363B" w:rsidRDefault="00067CAE" w:rsidP="00067CAE">
      <w:pPr>
        <w:pStyle w:val="Listaszerbekezds"/>
        <w:numPr>
          <w:ilvl w:val="1"/>
          <w:numId w:val="1"/>
        </w:numPr>
        <w:jc w:val="both"/>
        <w:rPr>
          <w:rFonts w:ascii="IBM Plex Serif" w:hAnsi="IBM Plex Serif"/>
          <w:lang w:val="hu-HU"/>
        </w:rPr>
      </w:pPr>
      <w:r w:rsidRPr="005A363B">
        <w:rPr>
          <w:rFonts w:ascii="IBM Plex Serif" w:hAnsi="IBM Plex Serif"/>
          <w:lang w:val="hu-HU"/>
        </w:rPr>
        <w:t>Körforgásos Gazdaság Egyetemi Központ Nagykanizsa</w:t>
      </w:r>
      <w:r w:rsidRPr="005A363B">
        <w:rPr>
          <w:rFonts w:ascii="IBM Plex Serif" w:hAnsi="IBM Plex Serif"/>
          <w:lang w:val="hu-HU"/>
        </w:rPr>
        <w:tab/>
      </w:r>
    </w:p>
    <w:p w14:paraId="5DDCFCE4" w14:textId="77777777" w:rsidR="009919A6" w:rsidRPr="005A363B" w:rsidRDefault="009919A6" w:rsidP="009919A6">
      <w:pPr>
        <w:pStyle w:val="Listaszerbekezds"/>
        <w:numPr>
          <w:ilvl w:val="2"/>
          <w:numId w:val="1"/>
        </w:numPr>
        <w:jc w:val="both"/>
        <w:rPr>
          <w:rFonts w:ascii="IBM Plex Serif" w:hAnsi="IBM Plex Serif"/>
          <w:lang w:val="hu-HU"/>
        </w:rPr>
      </w:pPr>
      <w:r w:rsidRPr="005A363B">
        <w:rPr>
          <w:rFonts w:ascii="IBM Plex Serif" w:hAnsi="IBM Plex Serif"/>
          <w:lang w:val="hu-HU"/>
        </w:rPr>
        <w:t>Gazdasági képzések</w:t>
      </w:r>
      <w:r w:rsidRPr="005A363B">
        <w:rPr>
          <w:rFonts w:ascii="IBM Plex Serif" w:hAnsi="IBM Plex Serif"/>
          <w:lang w:val="hu-HU"/>
        </w:rPr>
        <w:tab/>
      </w:r>
      <w:r w:rsidRPr="005A363B">
        <w:rPr>
          <w:rFonts w:ascii="IBM Plex Serif" w:hAnsi="IBM Plex Serif"/>
          <w:lang w:val="hu-HU"/>
        </w:rPr>
        <w:tab/>
      </w:r>
      <w:r w:rsidRPr="005A363B">
        <w:rPr>
          <w:rFonts w:ascii="IBM Plex Serif" w:hAnsi="IBM Plex Serif"/>
          <w:lang w:val="hu-HU"/>
        </w:rPr>
        <w:tab/>
      </w:r>
      <w:r w:rsidRPr="005A363B">
        <w:rPr>
          <w:rFonts w:ascii="IBM Plex Serif" w:hAnsi="IBM Plex Serif"/>
          <w:lang w:val="hu-HU"/>
        </w:rPr>
        <w:tab/>
        <w:t>400 pont</w:t>
      </w:r>
    </w:p>
    <w:p w14:paraId="01DEA3B4" w14:textId="7250DA22" w:rsidR="009919A6" w:rsidRPr="005A363B" w:rsidRDefault="00C626AD" w:rsidP="009919A6">
      <w:pPr>
        <w:pStyle w:val="Listaszerbekezds"/>
        <w:numPr>
          <w:ilvl w:val="2"/>
          <w:numId w:val="1"/>
        </w:numPr>
        <w:jc w:val="both"/>
        <w:rPr>
          <w:rFonts w:ascii="IBM Plex Serif" w:hAnsi="IBM Plex Serif"/>
          <w:lang w:val="hu-HU"/>
        </w:rPr>
      </w:pPr>
      <w:r w:rsidRPr="005A363B">
        <w:rPr>
          <w:rFonts w:ascii="IBM Plex Serif" w:hAnsi="IBM Plex Serif"/>
          <w:lang w:val="hu-HU"/>
        </w:rPr>
        <w:t>Műszaki, természettudományi képzések</w:t>
      </w:r>
      <w:r w:rsidRPr="005A363B" w:rsidDel="00C626AD">
        <w:rPr>
          <w:rFonts w:ascii="IBM Plex Serif" w:hAnsi="IBM Plex Serif"/>
          <w:lang w:val="hu-HU"/>
        </w:rPr>
        <w:t xml:space="preserve"> </w:t>
      </w:r>
      <w:r w:rsidR="009919A6" w:rsidRPr="005A363B">
        <w:rPr>
          <w:rFonts w:ascii="IBM Plex Serif" w:hAnsi="IBM Plex Serif"/>
          <w:lang w:val="hu-HU"/>
        </w:rPr>
        <w:tab/>
      </w:r>
      <w:r w:rsidR="00137CC5" w:rsidRPr="005A363B">
        <w:rPr>
          <w:rFonts w:ascii="IBM Plex Serif" w:hAnsi="IBM Plex Serif"/>
          <w:lang w:val="hu-HU"/>
        </w:rPr>
        <w:t xml:space="preserve">400 </w:t>
      </w:r>
      <w:r w:rsidR="009919A6" w:rsidRPr="005A363B">
        <w:rPr>
          <w:rFonts w:ascii="IBM Plex Serif" w:hAnsi="IBM Plex Serif"/>
          <w:lang w:val="hu-HU"/>
        </w:rPr>
        <w:t>pont</w:t>
      </w:r>
    </w:p>
    <w:p w14:paraId="553AEC68" w14:textId="3575978E" w:rsidR="009919A6" w:rsidRDefault="009919A6" w:rsidP="009919A6">
      <w:pPr>
        <w:pStyle w:val="Listaszerbekezds"/>
        <w:numPr>
          <w:ilvl w:val="2"/>
          <w:numId w:val="1"/>
        </w:numPr>
        <w:jc w:val="both"/>
        <w:rPr>
          <w:rFonts w:ascii="IBM Plex Serif" w:hAnsi="IBM Plex Serif"/>
          <w:lang w:val="hu-HU"/>
        </w:rPr>
      </w:pPr>
      <w:r w:rsidRPr="005A363B">
        <w:rPr>
          <w:rFonts w:ascii="IBM Plex Serif" w:hAnsi="IBM Plex Serif"/>
          <w:lang w:val="hu-HU"/>
        </w:rPr>
        <w:t>Informatikai képzések</w:t>
      </w:r>
      <w:r w:rsidRPr="005A363B">
        <w:rPr>
          <w:rFonts w:ascii="IBM Plex Serif" w:hAnsi="IBM Plex Serif"/>
          <w:lang w:val="hu-HU"/>
        </w:rPr>
        <w:tab/>
      </w:r>
      <w:r w:rsidRPr="005A363B">
        <w:rPr>
          <w:rFonts w:ascii="IBM Plex Serif" w:hAnsi="IBM Plex Serif"/>
          <w:lang w:val="hu-HU"/>
        </w:rPr>
        <w:tab/>
      </w:r>
      <w:r w:rsidRPr="005A363B">
        <w:rPr>
          <w:rFonts w:ascii="IBM Plex Serif" w:hAnsi="IBM Plex Serif"/>
          <w:lang w:val="hu-HU"/>
        </w:rPr>
        <w:tab/>
      </w:r>
      <w:r w:rsidR="009B2FC4" w:rsidRPr="005A363B">
        <w:rPr>
          <w:rFonts w:ascii="IBM Plex Serif" w:hAnsi="IBM Plex Serif"/>
          <w:lang w:val="hu-HU"/>
        </w:rPr>
        <w:t xml:space="preserve">400 </w:t>
      </w:r>
      <w:r w:rsidRPr="005A363B">
        <w:rPr>
          <w:rFonts w:ascii="IBM Plex Serif" w:hAnsi="IBM Plex Serif"/>
          <w:lang w:val="hu-HU"/>
        </w:rPr>
        <w:t>pont</w:t>
      </w:r>
    </w:p>
    <w:p w14:paraId="1B30A6E4" w14:textId="77777777" w:rsidR="005F4471" w:rsidRPr="00E5664C" w:rsidRDefault="005F4471" w:rsidP="00E5664C">
      <w:pPr>
        <w:ind w:left="1980"/>
        <w:jc w:val="both"/>
        <w:rPr>
          <w:rFonts w:ascii="IBM Plex Serif" w:hAnsi="IBM Plex Serif"/>
          <w:lang w:val="hu-HU"/>
        </w:rPr>
      </w:pPr>
    </w:p>
    <w:p w14:paraId="504081C4" w14:textId="0F5AB9B0" w:rsidR="00CA6F8F" w:rsidRDefault="00B20C18" w:rsidP="00CA6F8F">
      <w:pPr>
        <w:pStyle w:val="Listaszerbekezds"/>
        <w:numPr>
          <w:ilvl w:val="0"/>
          <w:numId w:val="1"/>
        </w:numPr>
        <w:jc w:val="both"/>
        <w:rPr>
          <w:rFonts w:ascii="IBM Plex Serif" w:hAnsi="IBM Plex Serif"/>
          <w:lang w:val="hu-HU"/>
        </w:rPr>
      </w:pPr>
      <w:r w:rsidRPr="00E5664C">
        <w:rPr>
          <w:rFonts w:ascii="IBM Plex Serif" w:hAnsi="IBM Plex Serif"/>
          <w:lang w:val="hu-HU"/>
        </w:rPr>
        <w:t>A</w:t>
      </w:r>
      <w:r w:rsidR="00A573C0" w:rsidRPr="00E5664C">
        <w:rPr>
          <w:rFonts w:ascii="IBM Plex Serif" w:hAnsi="IBM Plex Serif"/>
          <w:lang w:val="hu-HU"/>
        </w:rPr>
        <w:t xml:space="preserve"> </w:t>
      </w:r>
      <w:r w:rsidR="00A573C0" w:rsidRPr="00E5664C">
        <w:rPr>
          <w:rFonts w:ascii="IBM Plex Serif" w:hAnsi="IBM Plex Serif"/>
          <w:b/>
          <w:lang w:val="hu-HU"/>
        </w:rPr>
        <w:t>sorrend kialakítása</w:t>
      </w:r>
      <w:r w:rsidR="00A573C0" w:rsidRPr="00E5664C">
        <w:rPr>
          <w:rFonts w:ascii="IBM Plex Serif" w:hAnsi="IBM Plex Serif"/>
          <w:lang w:val="hu-HU"/>
        </w:rPr>
        <w:t xml:space="preserve"> a felvételi pontszámon túl az országos versenyeredmények, ill. a Pannon Egyetemen által szervezett szakmai/tanulmányi versenyeken és  továbbtanulási programokon elért eredmények alapján történik.</w:t>
      </w:r>
      <w:r w:rsidR="00CB013E" w:rsidRPr="00E5664C">
        <w:rPr>
          <w:rFonts w:ascii="IBM Plex Serif" w:hAnsi="IBM Plex Serif"/>
          <w:lang w:val="hu-HU"/>
        </w:rPr>
        <w:t xml:space="preserve"> </w:t>
      </w:r>
    </w:p>
    <w:p w14:paraId="26925680" w14:textId="77777777" w:rsidR="00FB7875" w:rsidRDefault="00FB7875" w:rsidP="00E5664C">
      <w:pPr>
        <w:pStyle w:val="Listaszerbekezds"/>
        <w:jc w:val="both"/>
        <w:rPr>
          <w:rFonts w:ascii="IBM Plex Serif" w:hAnsi="IBM Plex Serif"/>
          <w:lang w:val="hu-HU"/>
        </w:rPr>
      </w:pPr>
    </w:p>
    <w:p w14:paraId="32F16D8C" w14:textId="73045BCA" w:rsidR="00FB7875" w:rsidRPr="00E5664C" w:rsidRDefault="00FB7875" w:rsidP="00E5664C">
      <w:pPr>
        <w:jc w:val="both"/>
        <w:rPr>
          <w:rFonts w:ascii="IBM Plex Serif" w:hAnsi="IBM Plex Serif"/>
          <w:b/>
          <w:lang w:val="hu-HU"/>
        </w:rPr>
      </w:pPr>
      <w:r w:rsidRPr="00E5664C">
        <w:rPr>
          <w:rFonts w:ascii="IBM Plex Serif" w:hAnsi="IBM Plex Serif"/>
          <w:b/>
          <w:lang w:val="hu-HU"/>
        </w:rPr>
        <w:t>PONTOZÁSI REND A PÁLYÁZATOK SZAKMAI ÉRTÉKELÉSÉHEZ</w:t>
      </w:r>
    </w:p>
    <w:p w14:paraId="3309F744" w14:textId="32DFD6CF" w:rsidR="00625241" w:rsidRPr="00E5664C" w:rsidRDefault="00CB013E" w:rsidP="00E5664C">
      <w:pPr>
        <w:pStyle w:val="Listaszerbekezds"/>
        <w:numPr>
          <w:ilvl w:val="0"/>
          <w:numId w:val="1"/>
        </w:numPr>
        <w:jc w:val="both"/>
        <w:rPr>
          <w:rFonts w:ascii="IBM Plex Serif" w:hAnsi="IBM Plex Serif"/>
          <w:b/>
          <w:lang w:val="hu-HU"/>
        </w:rPr>
      </w:pPr>
      <w:r w:rsidRPr="00E5664C">
        <w:rPr>
          <w:rFonts w:ascii="IBM Plex Serif" w:hAnsi="IBM Plex Serif"/>
          <w:b/>
          <w:lang w:val="hu-HU"/>
        </w:rPr>
        <w:t>Megszerezhető pontok:</w:t>
      </w:r>
    </w:p>
    <w:p w14:paraId="31448D01" w14:textId="46BB8F39" w:rsidR="00014712" w:rsidRPr="005A363B" w:rsidRDefault="00014712" w:rsidP="00014712">
      <w:pPr>
        <w:pStyle w:val="Listaszerbekezds"/>
        <w:numPr>
          <w:ilvl w:val="2"/>
          <w:numId w:val="1"/>
        </w:numPr>
        <w:jc w:val="both"/>
        <w:rPr>
          <w:rFonts w:ascii="IBM Plex Serif" w:hAnsi="IBM Plex Serif"/>
          <w:lang w:val="hu-HU"/>
        </w:rPr>
      </w:pPr>
      <w:r w:rsidRPr="005A363B">
        <w:rPr>
          <w:rFonts w:ascii="IBM Plex Serif" w:hAnsi="IBM Plex Serif"/>
          <w:lang w:val="hu-HU"/>
        </w:rPr>
        <w:t xml:space="preserve">Felvételi pontszám </w:t>
      </w:r>
    </w:p>
    <w:p w14:paraId="681D9A99" w14:textId="6007963C" w:rsidR="00CB013E" w:rsidRPr="005A363B" w:rsidRDefault="00833957" w:rsidP="00014712">
      <w:pPr>
        <w:pStyle w:val="Listaszerbekezds"/>
        <w:numPr>
          <w:ilvl w:val="2"/>
          <w:numId w:val="1"/>
        </w:numPr>
        <w:jc w:val="both"/>
        <w:rPr>
          <w:rFonts w:ascii="IBM Plex Serif" w:hAnsi="IBM Plex Serif"/>
          <w:lang w:val="hu-HU"/>
        </w:rPr>
      </w:pPr>
      <w:r w:rsidRPr="005A363B">
        <w:rPr>
          <w:rFonts w:ascii="IBM Plex Serif" w:hAnsi="IBM Plex Serif"/>
          <w:lang w:val="hu-HU"/>
        </w:rPr>
        <w:t xml:space="preserve">Versenyeredmények, középiskolai években végzett TDK tevékenység, részvétel a Pannon Egyetem továbbtanulási </w:t>
      </w:r>
      <w:r w:rsidR="00E5664C">
        <w:rPr>
          <w:rFonts w:ascii="IBM Plex Serif" w:hAnsi="IBM Plex Serif"/>
          <w:lang w:val="hu-HU"/>
        </w:rPr>
        <w:t>programjain</w:t>
      </w:r>
      <w:r w:rsidR="00E5664C" w:rsidRPr="005A363B">
        <w:rPr>
          <w:rFonts w:ascii="IBM Plex Serif" w:hAnsi="IBM Plex Serif"/>
          <w:lang w:val="hu-HU"/>
        </w:rPr>
        <w:t xml:space="preserve"> </w:t>
      </w:r>
      <w:r w:rsidR="00413911" w:rsidRPr="005A363B">
        <w:rPr>
          <w:rFonts w:ascii="IBM Plex Serif" w:hAnsi="IBM Plex Serif"/>
          <w:lang w:val="hu-HU"/>
        </w:rPr>
        <w:t>-</w:t>
      </w:r>
      <w:r w:rsidRPr="005A363B">
        <w:rPr>
          <w:rFonts w:ascii="IBM Plex Serif" w:hAnsi="IBM Plex Serif"/>
          <w:lang w:val="hu-HU"/>
        </w:rPr>
        <w:t xml:space="preserve"> </w:t>
      </w:r>
      <w:proofErr w:type="spellStart"/>
      <w:r w:rsidRPr="005A363B">
        <w:rPr>
          <w:rFonts w:ascii="IBM Plex Serif" w:hAnsi="IBM Plex Serif"/>
          <w:lang w:val="hu-HU"/>
        </w:rPr>
        <w:t>max</w:t>
      </w:r>
      <w:proofErr w:type="spellEnd"/>
      <w:r w:rsidRPr="005A363B">
        <w:rPr>
          <w:rFonts w:ascii="IBM Plex Serif" w:hAnsi="IBM Plex Serif"/>
          <w:lang w:val="hu-HU"/>
        </w:rPr>
        <w:t>. 50 pont</w:t>
      </w:r>
      <w:r w:rsidR="00B11DCE" w:rsidRPr="005A363B">
        <w:rPr>
          <w:rFonts w:ascii="IBM Plex Serif" w:hAnsi="IBM Plex Serif"/>
          <w:lang w:val="hu-HU"/>
        </w:rPr>
        <w:t xml:space="preserve"> </w:t>
      </w:r>
    </w:p>
    <w:p w14:paraId="3D1C33C0" w14:textId="09423C9D" w:rsidR="00833957" w:rsidRDefault="00AE1423" w:rsidP="00797DC0">
      <w:pPr>
        <w:pStyle w:val="Listaszerbekezds"/>
        <w:numPr>
          <w:ilvl w:val="2"/>
          <w:numId w:val="1"/>
        </w:numPr>
        <w:jc w:val="both"/>
        <w:rPr>
          <w:rFonts w:ascii="IBM Plex Serif" w:hAnsi="IBM Plex Serif"/>
          <w:lang w:val="hu-HU"/>
        </w:rPr>
      </w:pPr>
      <w:r w:rsidRPr="005A363B">
        <w:rPr>
          <w:rFonts w:ascii="IBM Plex Serif" w:hAnsi="IBM Plex Serif"/>
          <w:lang w:val="hu-HU"/>
        </w:rPr>
        <w:t xml:space="preserve">Motivációs levél - </w:t>
      </w:r>
      <w:proofErr w:type="spellStart"/>
      <w:r w:rsidRPr="005A363B">
        <w:rPr>
          <w:rFonts w:ascii="IBM Plex Serif" w:hAnsi="IBM Plex Serif"/>
          <w:lang w:val="hu-HU"/>
        </w:rPr>
        <w:t>max</w:t>
      </w:r>
      <w:proofErr w:type="spellEnd"/>
      <w:r w:rsidRPr="005A363B">
        <w:rPr>
          <w:rFonts w:ascii="IBM Plex Serif" w:hAnsi="IBM Plex Serif"/>
          <w:lang w:val="hu-HU"/>
        </w:rPr>
        <w:t>. 20 pont</w:t>
      </w:r>
    </w:p>
    <w:p w14:paraId="4D1BF99F" w14:textId="77777777" w:rsidR="00FB7875" w:rsidRDefault="00FB7875" w:rsidP="00E5664C">
      <w:pPr>
        <w:pStyle w:val="Listaszerbekezds"/>
        <w:ind w:left="2160"/>
        <w:jc w:val="both"/>
        <w:rPr>
          <w:rFonts w:ascii="IBM Plex Serif" w:hAnsi="IBM Plex Serif"/>
          <w:lang w:val="hu-HU"/>
        </w:rPr>
      </w:pPr>
    </w:p>
    <w:p w14:paraId="0798A084" w14:textId="1DB1491D" w:rsidR="005F4471" w:rsidRPr="00E5664C" w:rsidRDefault="00FB7875" w:rsidP="00E5664C">
      <w:pPr>
        <w:jc w:val="both"/>
        <w:rPr>
          <w:rFonts w:ascii="IBM Plex Serif" w:hAnsi="IBM Plex Serif"/>
          <w:b/>
          <w:lang w:val="hu-HU"/>
        </w:rPr>
      </w:pPr>
      <w:r w:rsidRPr="00E5664C">
        <w:rPr>
          <w:rFonts w:ascii="IBM Plex Serif" w:hAnsi="IBM Plex Serif"/>
          <w:b/>
          <w:lang w:val="hu-HU"/>
        </w:rPr>
        <w:t>ÖSZTÖNDÍJAS JUTTATÁSOK</w:t>
      </w:r>
    </w:p>
    <w:p w14:paraId="3934F845" w14:textId="3B7D29CD" w:rsidR="00471A0E" w:rsidRPr="005A363B" w:rsidRDefault="00327234" w:rsidP="00DF7104">
      <w:pPr>
        <w:pStyle w:val="Listaszerbekezds"/>
        <w:numPr>
          <w:ilvl w:val="0"/>
          <w:numId w:val="1"/>
        </w:numPr>
        <w:jc w:val="both"/>
        <w:rPr>
          <w:rFonts w:ascii="IBM Plex Serif" w:hAnsi="IBM Plex Serif"/>
          <w:lang w:val="hu-HU"/>
        </w:rPr>
      </w:pPr>
      <w:r w:rsidRPr="005A363B">
        <w:rPr>
          <w:rFonts w:ascii="IBM Plex Serif" w:hAnsi="IBM Plex Serif"/>
          <w:lang w:val="hu-HU"/>
        </w:rPr>
        <w:t>A</w:t>
      </w:r>
      <w:r w:rsidR="005842CE" w:rsidRPr="005A363B">
        <w:rPr>
          <w:rFonts w:ascii="IBM Plex Serif" w:hAnsi="IBM Plex Serif"/>
          <w:lang w:val="hu-HU"/>
        </w:rPr>
        <w:t xml:space="preserve">z ösztöndíj </w:t>
      </w:r>
      <w:r w:rsidR="005842CE" w:rsidRPr="00E5664C">
        <w:rPr>
          <w:rFonts w:ascii="IBM Plex Serif" w:hAnsi="IBM Plex Serif"/>
          <w:b/>
          <w:lang w:val="hu-HU"/>
        </w:rPr>
        <w:t>időtartama</w:t>
      </w:r>
      <w:r w:rsidR="004F6B41" w:rsidRPr="00E5664C">
        <w:rPr>
          <w:rFonts w:ascii="IBM Plex Serif" w:hAnsi="IBM Plex Serif"/>
          <w:b/>
          <w:lang w:val="hu-HU"/>
        </w:rPr>
        <w:t xml:space="preserve"> legfeljebb 2 félév</w:t>
      </w:r>
      <w:r w:rsidR="00471A0E" w:rsidRPr="005A363B">
        <w:rPr>
          <w:rFonts w:ascii="IBM Plex Serif" w:hAnsi="IBM Plex Serif"/>
          <w:lang w:val="hu-HU"/>
        </w:rPr>
        <w:t xml:space="preserve">. </w:t>
      </w:r>
      <w:r w:rsidRPr="005A363B">
        <w:rPr>
          <w:rFonts w:ascii="IBM Plex Serif" w:hAnsi="IBM Plex Serif"/>
          <w:lang w:val="hu-HU"/>
        </w:rPr>
        <w:t xml:space="preserve"> </w:t>
      </w:r>
      <w:r w:rsidR="004F6B41" w:rsidRPr="005A363B">
        <w:rPr>
          <w:rFonts w:ascii="IBM Plex Serif" w:hAnsi="IBM Plex Serif"/>
          <w:lang w:val="hu-HU"/>
        </w:rPr>
        <w:t>Az ösztöndíjak folyósítása</w:t>
      </w:r>
      <w:r w:rsidR="001D0610" w:rsidRPr="005A363B">
        <w:rPr>
          <w:rFonts w:ascii="IBM Plex Serif" w:hAnsi="IBM Plex Serif"/>
          <w:lang w:val="hu-HU"/>
        </w:rPr>
        <w:t xml:space="preserve"> </w:t>
      </w:r>
      <w:r w:rsidR="001D0610" w:rsidRPr="00E5664C">
        <w:rPr>
          <w:rFonts w:ascii="IBM Plex Serif" w:hAnsi="IBM Plex Serif"/>
          <w:b/>
          <w:lang w:val="hu-HU"/>
        </w:rPr>
        <w:t>félévente</w:t>
      </w:r>
      <w:r w:rsidR="001D0610" w:rsidRPr="005A363B">
        <w:rPr>
          <w:rFonts w:ascii="IBM Plex Serif" w:hAnsi="IBM Plex Serif"/>
          <w:lang w:val="hu-HU"/>
        </w:rPr>
        <w:t xml:space="preserve">, </w:t>
      </w:r>
      <w:r w:rsidR="00583EA3" w:rsidRPr="005A363B">
        <w:rPr>
          <w:rFonts w:ascii="IBM Plex Serif" w:hAnsi="IBM Plex Serif"/>
          <w:lang w:val="hu-HU"/>
        </w:rPr>
        <w:t xml:space="preserve">a </w:t>
      </w:r>
      <w:r w:rsidR="00583EA3" w:rsidRPr="00E5664C">
        <w:rPr>
          <w:rFonts w:ascii="IBM Plex Serif" w:hAnsi="IBM Plex Serif"/>
          <w:b/>
          <w:lang w:val="hu-HU"/>
        </w:rPr>
        <w:t>félév lezárását követően</w:t>
      </w:r>
      <w:r w:rsidR="00583EA3" w:rsidRPr="005A363B">
        <w:rPr>
          <w:rFonts w:ascii="IBM Plex Serif" w:hAnsi="IBM Plex Serif"/>
          <w:lang w:val="hu-HU"/>
        </w:rPr>
        <w:t xml:space="preserve"> történik a következő feltételek </w:t>
      </w:r>
      <w:r w:rsidR="00DF7104" w:rsidRPr="005A363B">
        <w:rPr>
          <w:rFonts w:ascii="IBM Plex Serif" w:hAnsi="IBM Plex Serif"/>
          <w:lang w:val="hu-HU"/>
        </w:rPr>
        <w:t>teljesülése esetén:</w:t>
      </w:r>
    </w:p>
    <w:p w14:paraId="11B3E24B" w14:textId="2BB1E4D4" w:rsidR="00471A0E" w:rsidRPr="005A363B" w:rsidRDefault="00471A0E" w:rsidP="00471A0E">
      <w:pPr>
        <w:pStyle w:val="Listaszerbekezds"/>
        <w:numPr>
          <w:ilvl w:val="1"/>
          <w:numId w:val="1"/>
        </w:numPr>
        <w:jc w:val="both"/>
        <w:rPr>
          <w:rFonts w:ascii="IBM Plex Serif" w:hAnsi="IBM Plex Serif"/>
          <w:lang w:val="hu-HU"/>
        </w:rPr>
      </w:pPr>
      <w:r w:rsidRPr="005A363B">
        <w:rPr>
          <w:rFonts w:ascii="IBM Plex Serif" w:hAnsi="IBM Plex Serif"/>
          <w:lang w:val="hu-HU"/>
        </w:rPr>
        <w:t xml:space="preserve">Mintatanterv szerinti </w:t>
      </w:r>
      <w:r w:rsidR="00B74042" w:rsidRPr="005A363B">
        <w:rPr>
          <w:rFonts w:ascii="IBM Plex Serif" w:hAnsi="IBM Plex Serif"/>
          <w:lang w:val="hu-HU"/>
        </w:rPr>
        <w:t xml:space="preserve">elvárt tárgyak és </w:t>
      </w:r>
      <w:r w:rsidRPr="005A363B">
        <w:rPr>
          <w:rFonts w:ascii="IBM Plex Serif" w:hAnsi="IBM Plex Serif"/>
          <w:lang w:val="hu-HU"/>
        </w:rPr>
        <w:t>kreditek teljesítése</w:t>
      </w:r>
      <w:r w:rsidR="005842CE" w:rsidRPr="005A363B">
        <w:rPr>
          <w:rFonts w:ascii="IBM Plex Serif" w:hAnsi="IBM Plex Serif"/>
          <w:lang w:val="hu-HU"/>
        </w:rPr>
        <w:t>, továbbá</w:t>
      </w:r>
    </w:p>
    <w:p w14:paraId="4E3FFDCF" w14:textId="0E65F94E" w:rsidR="00471A0E" w:rsidRPr="005A363B" w:rsidRDefault="00471A0E" w:rsidP="00471A0E">
      <w:pPr>
        <w:pStyle w:val="Listaszerbekezds"/>
        <w:numPr>
          <w:ilvl w:val="1"/>
          <w:numId w:val="1"/>
        </w:numPr>
        <w:jc w:val="both"/>
        <w:rPr>
          <w:rFonts w:ascii="IBM Plex Serif" w:hAnsi="IBM Plex Serif"/>
          <w:lang w:val="hu-HU"/>
        </w:rPr>
      </w:pPr>
      <w:r w:rsidRPr="005A363B">
        <w:rPr>
          <w:rFonts w:ascii="IBM Plex Serif" w:hAnsi="IBM Plex Serif"/>
          <w:lang w:val="hu-HU"/>
        </w:rPr>
        <w:t>Kiemelkedő tanulmányi eredmény elérése a következő minimumfeltételekkel</w:t>
      </w:r>
      <w:r w:rsidR="009C08B8" w:rsidRPr="005A363B">
        <w:rPr>
          <w:rFonts w:ascii="IBM Plex Serif" w:hAnsi="IBM Plex Serif"/>
          <w:lang w:val="hu-HU"/>
        </w:rPr>
        <w:t xml:space="preserve"> (súlyozott tanulmányi átlag)</w:t>
      </w:r>
      <w:r w:rsidRPr="005A363B">
        <w:rPr>
          <w:rFonts w:ascii="IBM Plex Serif" w:hAnsi="IBM Plex Serif"/>
          <w:lang w:val="hu-HU"/>
        </w:rPr>
        <w:t>:</w:t>
      </w:r>
    </w:p>
    <w:p w14:paraId="14B94DF6" w14:textId="62A45987" w:rsidR="00471A0E" w:rsidRPr="005A363B" w:rsidRDefault="00327234" w:rsidP="00471A0E">
      <w:pPr>
        <w:pStyle w:val="Listaszerbekezds"/>
        <w:numPr>
          <w:ilvl w:val="2"/>
          <w:numId w:val="1"/>
        </w:numPr>
        <w:jc w:val="both"/>
        <w:rPr>
          <w:rFonts w:ascii="IBM Plex Serif" w:hAnsi="IBM Plex Serif"/>
          <w:lang w:val="hu-HU"/>
        </w:rPr>
      </w:pPr>
      <w:r w:rsidRPr="005A363B">
        <w:rPr>
          <w:rFonts w:ascii="IBM Plex Serif" w:hAnsi="IBM Plex Serif"/>
          <w:lang w:val="hu-HU"/>
        </w:rPr>
        <w:t xml:space="preserve"> </w:t>
      </w:r>
      <w:r w:rsidR="00FF73A1" w:rsidRPr="005A363B">
        <w:rPr>
          <w:rFonts w:ascii="IBM Plex Serif" w:hAnsi="IBM Plex Serif"/>
          <w:lang w:val="hu-HU"/>
        </w:rPr>
        <w:t>–</w:t>
      </w:r>
      <w:r w:rsidR="00471A0E" w:rsidRPr="005A363B">
        <w:rPr>
          <w:rFonts w:ascii="IBM Plex Serif" w:hAnsi="IBM Plex Serif"/>
          <w:lang w:val="hu-HU"/>
        </w:rPr>
        <w:t xml:space="preserve"> gazdaságtudományok</w:t>
      </w:r>
      <w:r w:rsidR="00FF73A1" w:rsidRPr="005A363B">
        <w:rPr>
          <w:rFonts w:ascii="IBM Plex Serif" w:hAnsi="IBM Plex Serif"/>
          <w:lang w:val="hu-HU"/>
        </w:rPr>
        <w:tab/>
      </w:r>
      <w:r w:rsidR="00554B9C" w:rsidRPr="005A363B">
        <w:rPr>
          <w:rFonts w:ascii="IBM Plex Serif" w:hAnsi="IBM Plex Serif"/>
          <w:lang w:val="hu-HU"/>
        </w:rPr>
        <w:tab/>
      </w:r>
      <w:r w:rsidR="00471A0E" w:rsidRPr="005A363B">
        <w:rPr>
          <w:rFonts w:ascii="IBM Plex Serif" w:hAnsi="IBM Plex Serif"/>
          <w:lang w:val="hu-HU"/>
        </w:rPr>
        <w:tab/>
        <w:t>4,00</w:t>
      </w:r>
    </w:p>
    <w:p w14:paraId="23F0971B" w14:textId="70924B51" w:rsidR="00471A0E" w:rsidRPr="005A363B" w:rsidRDefault="00471A0E" w:rsidP="00471A0E">
      <w:pPr>
        <w:pStyle w:val="Listaszerbekezds"/>
        <w:numPr>
          <w:ilvl w:val="2"/>
          <w:numId w:val="1"/>
        </w:numPr>
        <w:jc w:val="both"/>
        <w:rPr>
          <w:rFonts w:ascii="IBM Plex Serif" w:hAnsi="IBM Plex Serif"/>
          <w:lang w:val="hu-HU"/>
        </w:rPr>
      </w:pPr>
      <w:r w:rsidRPr="005A363B">
        <w:rPr>
          <w:rFonts w:ascii="IBM Plex Serif" w:hAnsi="IBM Plex Serif"/>
          <w:lang w:val="hu-HU"/>
        </w:rPr>
        <w:t>– informatika</w:t>
      </w:r>
      <w:r w:rsidRPr="005A363B">
        <w:rPr>
          <w:rFonts w:ascii="IBM Plex Serif" w:hAnsi="IBM Plex Serif"/>
          <w:lang w:val="hu-HU"/>
        </w:rPr>
        <w:tab/>
      </w:r>
      <w:r w:rsidRPr="005A363B">
        <w:rPr>
          <w:rFonts w:ascii="IBM Plex Serif" w:hAnsi="IBM Plex Serif"/>
          <w:lang w:val="hu-HU"/>
        </w:rPr>
        <w:tab/>
      </w:r>
      <w:r w:rsidR="00554B9C" w:rsidRPr="005A363B">
        <w:rPr>
          <w:rFonts w:ascii="IBM Plex Serif" w:hAnsi="IBM Plex Serif"/>
          <w:lang w:val="hu-HU"/>
        </w:rPr>
        <w:tab/>
      </w:r>
      <w:r w:rsidR="00554B9C" w:rsidRPr="005A363B">
        <w:rPr>
          <w:rFonts w:ascii="IBM Plex Serif" w:hAnsi="IBM Plex Serif"/>
          <w:lang w:val="hu-HU"/>
        </w:rPr>
        <w:tab/>
      </w:r>
      <w:r w:rsidR="005A363B">
        <w:rPr>
          <w:rFonts w:ascii="IBM Plex Serif" w:hAnsi="IBM Plex Serif"/>
          <w:lang w:val="hu-HU"/>
        </w:rPr>
        <w:tab/>
      </w:r>
      <w:r w:rsidRPr="005A363B">
        <w:rPr>
          <w:rFonts w:ascii="IBM Plex Serif" w:hAnsi="IBM Plex Serif"/>
          <w:lang w:val="hu-HU"/>
        </w:rPr>
        <w:t>3,75</w:t>
      </w:r>
    </w:p>
    <w:p w14:paraId="19D2CDA3" w14:textId="560B78F1" w:rsidR="00327234" w:rsidRPr="005A363B" w:rsidRDefault="00554B9C" w:rsidP="00471A0E">
      <w:pPr>
        <w:pStyle w:val="Listaszerbekezds"/>
        <w:numPr>
          <w:ilvl w:val="2"/>
          <w:numId w:val="1"/>
        </w:numPr>
        <w:jc w:val="both"/>
        <w:rPr>
          <w:rFonts w:ascii="IBM Plex Serif" w:hAnsi="IBM Plex Serif"/>
          <w:lang w:val="hu-HU"/>
        </w:rPr>
      </w:pPr>
      <w:r w:rsidRPr="005A363B">
        <w:rPr>
          <w:rFonts w:ascii="IBM Plex Serif" w:hAnsi="IBM Plex Serif"/>
          <w:lang w:val="hu-HU"/>
        </w:rPr>
        <w:t>–</w:t>
      </w:r>
      <w:r w:rsidR="00471A0E" w:rsidRPr="005A363B">
        <w:rPr>
          <w:rFonts w:ascii="IBM Plex Serif" w:hAnsi="IBM Plex Serif"/>
          <w:lang w:val="hu-HU"/>
        </w:rPr>
        <w:t xml:space="preserve"> műszaki</w:t>
      </w:r>
      <w:r w:rsidRPr="005A363B">
        <w:rPr>
          <w:rFonts w:ascii="IBM Plex Serif" w:hAnsi="IBM Plex Serif"/>
          <w:lang w:val="hu-HU"/>
        </w:rPr>
        <w:t>, természettudományi</w:t>
      </w:r>
      <w:r w:rsidR="00471A0E" w:rsidRPr="005A363B">
        <w:rPr>
          <w:rFonts w:ascii="IBM Plex Serif" w:hAnsi="IBM Plex Serif"/>
          <w:lang w:val="hu-HU"/>
        </w:rPr>
        <w:tab/>
      </w:r>
      <w:r w:rsidR="00471A0E" w:rsidRPr="005A363B">
        <w:rPr>
          <w:rFonts w:ascii="IBM Plex Serif" w:hAnsi="IBM Plex Serif"/>
          <w:lang w:val="hu-HU"/>
        </w:rPr>
        <w:tab/>
        <w:t>3,75</w:t>
      </w:r>
    </w:p>
    <w:p w14:paraId="50FFBF9E" w14:textId="7B1178EB" w:rsidR="003179A7" w:rsidRPr="005A363B" w:rsidRDefault="005842CE" w:rsidP="009E2E97">
      <w:pPr>
        <w:pStyle w:val="Listaszerbekezds"/>
        <w:numPr>
          <w:ilvl w:val="1"/>
          <w:numId w:val="1"/>
        </w:numPr>
        <w:jc w:val="both"/>
        <w:rPr>
          <w:rFonts w:ascii="IBM Plex Serif" w:hAnsi="IBM Plex Serif"/>
          <w:lang w:val="hu-HU"/>
        </w:rPr>
      </w:pPr>
      <w:r w:rsidRPr="005A363B">
        <w:rPr>
          <w:rFonts w:ascii="IBM Plex Serif" w:hAnsi="IBM Plex Serif"/>
          <w:lang w:val="hu-HU"/>
        </w:rPr>
        <w:t>T</w:t>
      </w:r>
      <w:r w:rsidR="00CD7FB9" w:rsidRPr="005A363B">
        <w:rPr>
          <w:rFonts w:ascii="IBM Plex Serif" w:hAnsi="IBM Plex Serif"/>
          <w:lang w:val="hu-HU"/>
        </w:rPr>
        <w:t xml:space="preserve">udományos kutatómunka elkezdése, bekapcsolódás </w:t>
      </w:r>
      <w:r w:rsidR="00491ED2" w:rsidRPr="005A363B">
        <w:rPr>
          <w:rFonts w:ascii="IBM Plex Serif" w:hAnsi="IBM Plex Serif"/>
          <w:lang w:val="hu-HU"/>
        </w:rPr>
        <w:t>tanszék</w:t>
      </w:r>
      <w:r w:rsidR="00A36F2A" w:rsidRPr="005A363B">
        <w:rPr>
          <w:rFonts w:ascii="IBM Plex Serif" w:hAnsi="IBM Plex Serif"/>
          <w:lang w:val="hu-HU"/>
        </w:rPr>
        <w:t>i</w:t>
      </w:r>
      <w:r w:rsidR="009E2E97" w:rsidRPr="005A363B">
        <w:rPr>
          <w:rFonts w:ascii="IBM Plex Serif" w:hAnsi="IBM Plex Serif"/>
          <w:lang w:val="hu-HU"/>
        </w:rPr>
        <w:t xml:space="preserve"> (intézeti)</w:t>
      </w:r>
      <w:r w:rsidR="00A36F2A" w:rsidRPr="005A363B">
        <w:rPr>
          <w:rFonts w:ascii="IBM Plex Serif" w:hAnsi="IBM Plex Serif"/>
          <w:lang w:val="hu-HU"/>
        </w:rPr>
        <w:t xml:space="preserve">, és/vagy </w:t>
      </w:r>
      <w:r w:rsidR="009E2E97" w:rsidRPr="005A363B">
        <w:rPr>
          <w:rFonts w:ascii="IBM Plex Serif" w:hAnsi="IBM Plex Serif"/>
          <w:lang w:val="hu-HU"/>
        </w:rPr>
        <w:t>szakkollégiumi</w:t>
      </w:r>
      <w:r w:rsidR="00A36F2A" w:rsidRPr="005A363B">
        <w:rPr>
          <w:rFonts w:ascii="IBM Plex Serif" w:hAnsi="IBM Plex Serif"/>
          <w:lang w:val="hu-HU"/>
        </w:rPr>
        <w:t xml:space="preserve"> kutat</w:t>
      </w:r>
      <w:r w:rsidR="009E2E97" w:rsidRPr="005A363B">
        <w:rPr>
          <w:rFonts w:ascii="IBM Plex Serif" w:hAnsi="IBM Plex Serif"/>
          <w:lang w:val="hu-HU"/>
        </w:rPr>
        <w:t>ómunkába</w:t>
      </w:r>
    </w:p>
    <w:p w14:paraId="32B78463" w14:textId="71B7EB9B" w:rsidR="009E2E97" w:rsidRPr="005A363B" w:rsidRDefault="008167DD" w:rsidP="009E2E97">
      <w:pPr>
        <w:pStyle w:val="Listaszerbekezds"/>
        <w:numPr>
          <w:ilvl w:val="1"/>
          <w:numId w:val="1"/>
        </w:numPr>
        <w:jc w:val="both"/>
        <w:rPr>
          <w:rFonts w:ascii="IBM Plex Serif" w:hAnsi="IBM Plex Serif"/>
          <w:lang w:val="hu-HU"/>
        </w:rPr>
      </w:pPr>
      <w:r w:rsidRPr="005A363B">
        <w:rPr>
          <w:rFonts w:ascii="IBM Plex Serif" w:hAnsi="IBM Plex Serif"/>
          <w:lang w:val="hu-HU"/>
        </w:rPr>
        <w:t xml:space="preserve">legfeljebb </w:t>
      </w:r>
      <w:r w:rsidR="003179A7" w:rsidRPr="005A363B">
        <w:rPr>
          <w:rFonts w:ascii="IBM Plex Serif" w:hAnsi="IBM Plex Serif"/>
          <w:lang w:val="hu-HU"/>
        </w:rPr>
        <w:t>2 oldalas beszámoló</w:t>
      </w:r>
      <w:r w:rsidR="004D44C6" w:rsidRPr="005A363B">
        <w:rPr>
          <w:rFonts w:ascii="IBM Plex Serif" w:hAnsi="IBM Plex Serif"/>
          <w:lang w:val="hu-HU"/>
        </w:rPr>
        <w:t xml:space="preserve"> </w:t>
      </w:r>
      <w:r w:rsidR="005E40D9" w:rsidRPr="005A363B">
        <w:rPr>
          <w:rFonts w:ascii="IBM Plex Serif" w:hAnsi="IBM Plex Serif"/>
          <w:lang w:val="hu-HU"/>
        </w:rPr>
        <w:t xml:space="preserve">elkészítése és határidőre történő leadása </w:t>
      </w:r>
      <w:r w:rsidR="004D44C6" w:rsidRPr="005A363B">
        <w:rPr>
          <w:rFonts w:ascii="IBM Plex Serif" w:hAnsi="IBM Plex Serif"/>
          <w:lang w:val="hu-HU"/>
        </w:rPr>
        <w:t>a félév során elkezdett/</w:t>
      </w:r>
      <w:r w:rsidR="00D02A03" w:rsidRPr="005A363B">
        <w:rPr>
          <w:rFonts w:ascii="IBM Plex Serif" w:hAnsi="IBM Plex Serif"/>
          <w:lang w:val="hu-HU"/>
        </w:rPr>
        <w:t xml:space="preserve">végzett </w:t>
      </w:r>
      <w:r w:rsidR="00156CFD" w:rsidRPr="005A363B">
        <w:rPr>
          <w:rFonts w:ascii="IBM Plex Serif" w:hAnsi="IBM Plex Serif"/>
          <w:lang w:val="hu-HU"/>
        </w:rPr>
        <w:t>kutatási tevékenységről</w:t>
      </w:r>
    </w:p>
    <w:p w14:paraId="6BC4C317" w14:textId="05528B53" w:rsidR="00156CFD" w:rsidRDefault="00156CFD" w:rsidP="009E2E97">
      <w:pPr>
        <w:pStyle w:val="Listaszerbekezds"/>
        <w:numPr>
          <w:ilvl w:val="1"/>
          <w:numId w:val="1"/>
        </w:numPr>
        <w:jc w:val="both"/>
        <w:rPr>
          <w:rFonts w:ascii="IBM Plex Serif" w:hAnsi="IBM Plex Serif"/>
          <w:lang w:val="hu-HU"/>
        </w:rPr>
      </w:pPr>
      <w:r w:rsidRPr="005A363B">
        <w:rPr>
          <w:rFonts w:ascii="IBM Plex Serif" w:hAnsi="IBM Plex Serif"/>
          <w:lang w:val="hu-HU"/>
        </w:rPr>
        <w:lastRenderedPageBreak/>
        <w:t>legfeljebb 1 oldalas témavezetői értékelés a félév során elkezdett/végzett kutatási tevékenységről</w:t>
      </w:r>
      <w:r w:rsidR="0098385D" w:rsidRPr="005A363B">
        <w:rPr>
          <w:rFonts w:ascii="IBM Plex Serif" w:hAnsi="IBM Plex Serif"/>
          <w:lang w:val="hu-HU"/>
        </w:rPr>
        <w:t xml:space="preserve">, </w:t>
      </w:r>
      <w:r w:rsidR="005E40D9" w:rsidRPr="005A363B">
        <w:rPr>
          <w:rFonts w:ascii="IBM Plex Serif" w:hAnsi="IBM Plex Serif"/>
          <w:lang w:val="hu-HU"/>
        </w:rPr>
        <w:t>amely a pályázó tevékenységét megfelelőnek értékeli</w:t>
      </w:r>
    </w:p>
    <w:p w14:paraId="4AB79870" w14:textId="69B3023E" w:rsidR="005F4471" w:rsidRPr="00E5664C" w:rsidRDefault="005F4471" w:rsidP="00E5664C">
      <w:pPr>
        <w:jc w:val="both"/>
        <w:rPr>
          <w:rFonts w:ascii="IBM Plex Serif" w:hAnsi="IBM Plex Serif"/>
          <w:b/>
          <w:lang w:val="hu-HU"/>
        </w:rPr>
      </w:pPr>
      <w:r w:rsidRPr="00E5664C">
        <w:rPr>
          <w:rFonts w:ascii="IBM Plex Serif" w:hAnsi="IBM Plex Serif"/>
          <w:b/>
          <w:lang w:val="hu-HU"/>
        </w:rPr>
        <w:t>A PÁLYÁZÁS MÓDJA</w:t>
      </w:r>
    </w:p>
    <w:p w14:paraId="4494002B" w14:textId="57879244" w:rsidR="005F4471" w:rsidRPr="005F4471" w:rsidRDefault="005F4471" w:rsidP="00E5664C">
      <w:pPr>
        <w:pStyle w:val="Listaszerbekezds"/>
        <w:numPr>
          <w:ilvl w:val="0"/>
          <w:numId w:val="1"/>
        </w:numPr>
        <w:rPr>
          <w:lang w:val="hu-HU"/>
        </w:rPr>
      </w:pPr>
      <w:r w:rsidRPr="00E5664C">
        <w:rPr>
          <w:rFonts w:ascii="IBM Plex Serif" w:hAnsi="IBM Plex Serif"/>
          <w:lang w:val="hu-HU"/>
        </w:rPr>
        <w:t>A pályázatokat a Neptun rendszeren keresztül kell benyújtani.</w:t>
      </w:r>
    </w:p>
    <w:p w14:paraId="56599155" w14:textId="77777777" w:rsidR="005F4471" w:rsidRDefault="005F4471" w:rsidP="00E5664C">
      <w:pPr>
        <w:pStyle w:val="Listaszerbekezds"/>
        <w:jc w:val="both"/>
        <w:rPr>
          <w:rFonts w:ascii="IBM Plex Serif" w:hAnsi="IBM Plex Serif"/>
          <w:lang w:val="hu-HU"/>
        </w:rPr>
      </w:pPr>
    </w:p>
    <w:p w14:paraId="090918B5" w14:textId="77777777" w:rsidR="005F4471" w:rsidRDefault="002553FD" w:rsidP="00E5664C">
      <w:pPr>
        <w:pStyle w:val="Listaszerbekezds"/>
        <w:rPr>
          <w:rFonts w:ascii="IBM Plex Serif" w:hAnsi="IBM Plex Serif"/>
          <w:lang w:val="hu-HU"/>
        </w:rPr>
      </w:pPr>
      <w:r w:rsidRPr="00E5664C">
        <w:rPr>
          <w:rFonts w:ascii="IBM Plex Serif" w:hAnsi="IBM Plex Serif"/>
          <w:bdr w:val="single" w:sz="4" w:space="0" w:color="auto"/>
          <w:lang w:val="hu-HU"/>
        </w:rPr>
        <w:t>Az ösztöndíj p</w:t>
      </w:r>
      <w:r w:rsidR="00C27571" w:rsidRPr="00E5664C">
        <w:rPr>
          <w:rFonts w:ascii="IBM Plex Serif" w:hAnsi="IBM Plex Serif"/>
          <w:bdr w:val="single" w:sz="4" w:space="0" w:color="auto"/>
          <w:lang w:val="hu-HU"/>
        </w:rPr>
        <w:t xml:space="preserve">ályázat </w:t>
      </w:r>
      <w:r w:rsidR="00AC6B95" w:rsidRPr="00E5664C">
        <w:rPr>
          <w:rFonts w:ascii="IBM Plex Serif" w:hAnsi="IBM Plex Serif"/>
          <w:bdr w:val="single" w:sz="4" w:space="0" w:color="auto"/>
          <w:lang w:val="hu-HU"/>
        </w:rPr>
        <w:t xml:space="preserve">benyújtásának </w:t>
      </w:r>
      <w:r w:rsidR="00C27571" w:rsidRPr="00E5664C">
        <w:rPr>
          <w:rFonts w:ascii="IBM Plex Serif" w:hAnsi="IBM Plex Serif"/>
          <w:bdr w:val="single" w:sz="4" w:space="0" w:color="auto"/>
          <w:lang w:val="hu-HU"/>
        </w:rPr>
        <w:t>határideje:</w:t>
      </w:r>
      <w:r w:rsidR="00011C00" w:rsidRPr="00E5664C">
        <w:rPr>
          <w:rFonts w:ascii="IBM Plex Serif" w:hAnsi="IBM Plex Serif"/>
          <w:bdr w:val="single" w:sz="4" w:space="0" w:color="auto"/>
          <w:lang w:val="hu-HU"/>
        </w:rPr>
        <w:t xml:space="preserve"> </w:t>
      </w:r>
      <w:r w:rsidR="00011C00" w:rsidRPr="00E5664C">
        <w:rPr>
          <w:rFonts w:ascii="IBM Plex Serif" w:hAnsi="IBM Plex Serif"/>
          <w:b/>
          <w:bdr w:val="single" w:sz="4" w:space="0" w:color="auto"/>
          <w:lang w:val="hu-HU"/>
        </w:rPr>
        <w:t>2024. szeptember 15.</w:t>
      </w:r>
      <w:r w:rsidR="004C1B18" w:rsidRPr="00E5664C">
        <w:rPr>
          <w:rFonts w:ascii="IBM Plex Serif" w:hAnsi="IBM Plex Serif"/>
          <w:b/>
          <w:bdr w:val="single" w:sz="4" w:space="0" w:color="auto"/>
          <w:lang w:val="hu-HU"/>
        </w:rPr>
        <w:t xml:space="preserve"> 23:59</w:t>
      </w:r>
      <w:r w:rsidR="004C1B18" w:rsidRPr="00E5664C">
        <w:rPr>
          <w:rFonts w:ascii="IBM Plex Serif" w:hAnsi="IBM Plex Serif"/>
          <w:bdr w:val="single" w:sz="4" w:space="0" w:color="auto"/>
          <w:lang w:val="hu-HU"/>
        </w:rPr>
        <w:t>.</w:t>
      </w:r>
      <w:r w:rsidR="004C1B18" w:rsidRPr="005A363B">
        <w:rPr>
          <w:rFonts w:ascii="IBM Plex Serif" w:hAnsi="IBM Plex Serif"/>
          <w:lang w:val="hu-HU"/>
        </w:rPr>
        <w:t xml:space="preserve"> </w:t>
      </w:r>
    </w:p>
    <w:p w14:paraId="36839E99" w14:textId="02CB2386" w:rsidR="00A915ED" w:rsidRDefault="00A915ED" w:rsidP="005F4471">
      <w:pPr>
        <w:pStyle w:val="Listaszerbekezds"/>
        <w:rPr>
          <w:rFonts w:ascii="IBM Plex Serif" w:hAnsi="IBM Plex Serif"/>
          <w:lang w:val="hu-HU"/>
        </w:rPr>
      </w:pPr>
    </w:p>
    <w:p w14:paraId="461E7364" w14:textId="0595AC7B" w:rsidR="00A915ED" w:rsidRPr="00E5664C" w:rsidRDefault="00A915ED" w:rsidP="00E5664C">
      <w:pPr>
        <w:rPr>
          <w:rFonts w:ascii="IBM Plex Serif" w:hAnsi="IBM Plex Serif"/>
          <w:b/>
          <w:lang w:val="hu-HU"/>
        </w:rPr>
      </w:pPr>
      <w:r w:rsidRPr="00E5664C">
        <w:rPr>
          <w:rFonts w:ascii="IBM Plex Serif" w:hAnsi="IBM Plex Serif"/>
          <w:b/>
          <w:lang w:val="hu-HU"/>
        </w:rPr>
        <w:t>BENYÚJTANDÓ DOKUMENTUMOK</w:t>
      </w:r>
    </w:p>
    <w:p w14:paraId="775AB9A2" w14:textId="77777777" w:rsidR="00E5664C" w:rsidRDefault="00E5664C" w:rsidP="00E5664C">
      <w:pPr>
        <w:rPr>
          <w:rFonts w:ascii="IBM Plex Serif" w:hAnsi="IBM Plex Serif"/>
          <w:lang w:val="hu-HU"/>
        </w:rPr>
      </w:pPr>
      <w:r>
        <w:rPr>
          <w:rFonts w:ascii="IBM Plex Serif" w:hAnsi="IBM Plex Serif"/>
          <w:lang w:val="hu-HU"/>
        </w:rPr>
        <w:t>-Versenyeredményeket, középiskolás programokon való részvétel(eke)t igazoló dokumentumok</w:t>
      </w:r>
    </w:p>
    <w:p w14:paraId="6E906293" w14:textId="77777777" w:rsidR="00E5664C" w:rsidRDefault="00E5664C" w:rsidP="00E5664C">
      <w:pPr>
        <w:rPr>
          <w:rFonts w:ascii="IBM Plex Serif" w:hAnsi="IBM Plex Serif"/>
          <w:lang w:val="hu-HU"/>
        </w:rPr>
      </w:pPr>
      <w:r>
        <w:rPr>
          <w:rFonts w:ascii="IBM Plex Serif" w:hAnsi="IBM Plex Serif"/>
          <w:lang w:val="hu-HU"/>
        </w:rPr>
        <w:t>- Motivációs levél, amiben a pályázó röviden ismerteti eddigi tevékenységét és célkitűzéseit</w:t>
      </w:r>
    </w:p>
    <w:p w14:paraId="02293035" w14:textId="02F99760" w:rsidR="00A915ED" w:rsidRPr="00E5664C" w:rsidRDefault="00A915ED" w:rsidP="00E5664C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IBM Plex Serif" w:hAnsi="IBM Plex Serif"/>
          <w:b/>
          <w:lang w:val="hu-HU"/>
        </w:rPr>
      </w:pPr>
      <w:r w:rsidRPr="00E5664C">
        <w:rPr>
          <w:rFonts w:ascii="IBM Plex Serif" w:hAnsi="IBM Plex Serif"/>
          <w:b/>
          <w:lang w:val="hu-HU"/>
        </w:rPr>
        <w:t xml:space="preserve">PÁLYÁZATI ELJÁRÁS </w:t>
      </w:r>
      <w:r w:rsidR="00C27571" w:rsidRPr="00E5664C">
        <w:rPr>
          <w:rFonts w:ascii="IBM Plex Serif" w:hAnsi="IBM Plex Serif"/>
          <w:lang w:val="hu-HU"/>
        </w:rPr>
        <w:t xml:space="preserve">Bírálati határidő: </w:t>
      </w:r>
      <w:r w:rsidR="00011C00" w:rsidRPr="00E5664C">
        <w:rPr>
          <w:rFonts w:ascii="IBM Plex Serif" w:hAnsi="IBM Plex Serif"/>
          <w:b/>
          <w:lang w:val="hu-HU"/>
        </w:rPr>
        <w:t>2024. szeptember 30.</w:t>
      </w:r>
    </w:p>
    <w:p w14:paraId="6C87DE73" w14:textId="1D7191C4" w:rsidR="00A915ED" w:rsidRDefault="00A915ED" w:rsidP="00A915ED">
      <w:pPr>
        <w:pStyle w:val="Listaszerbekezds"/>
        <w:jc w:val="both"/>
        <w:rPr>
          <w:rFonts w:ascii="IBM Plex Serif" w:hAnsi="IBM Plex Serif"/>
          <w:lang w:val="hu-HU"/>
        </w:rPr>
      </w:pPr>
    </w:p>
    <w:p w14:paraId="28F1CFA4" w14:textId="46A692F3" w:rsidR="00A915ED" w:rsidRDefault="00A915ED" w:rsidP="00E5664C">
      <w:pPr>
        <w:pStyle w:val="Listaszerbekezds"/>
        <w:numPr>
          <w:ilvl w:val="0"/>
          <w:numId w:val="1"/>
        </w:numPr>
        <w:ind w:left="709"/>
        <w:jc w:val="both"/>
        <w:rPr>
          <w:rFonts w:ascii="IBM Plex Serif" w:hAnsi="IBM Plex Serif"/>
          <w:lang w:val="hu-HU"/>
        </w:rPr>
      </w:pPr>
      <w:r w:rsidRPr="00A915ED">
        <w:rPr>
          <w:rFonts w:ascii="IBM Plex Serif" w:hAnsi="IBM Plex Serif"/>
          <w:lang w:val="hu-HU"/>
        </w:rPr>
        <w:t xml:space="preserve">A </w:t>
      </w:r>
      <w:r>
        <w:rPr>
          <w:rFonts w:ascii="IBM Plex Serif" w:hAnsi="IBM Plex Serif"/>
          <w:lang w:val="hu-HU"/>
        </w:rPr>
        <w:t>pályázókat</w:t>
      </w:r>
      <w:r w:rsidRPr="00A915ED">
        <w:rPr>
          <w:rFonts w:ascii="IBM Plex Serif" w:hAnsi="IBM Plex Serif"/>
          <w:lang w:val="hu-HU"/>
        </w:rPr>
        <w:t xml:space="preserve"> a </w:t>
      </w:r>
      <w:r>
        <w:rPr>
          <w:rFonts w:ascii="IBM Plex Serif" w:hAnsi="IBM Plex Serif"/>
          <w:lang w:val="hu-HU"/>
        </w:rPr>
        <w:t>Pannon Egyetem</w:t>
      </w:r>
      <w:r w:rsidRPr="00A915ED">
        <w:rPr>
          <w:rFonts w:ascii="IBM Plex Serif" w:hAnsi="IBM Plex Serif"/>
          <w:lang w:val="hu-HU"/>
        </w:rPr>
        <w:t xml:space="preserve"> elektronikusa</w:t>
      </w:r>
      <w:r w:rsidR="00E5664C">
        <w:rPr>
          <w:rFonts w:ascii="IBM Plex Serif" w:hAnsi="IBM Plex Serif"/>
          <w:lang w:val="hu-HU"/>
        </w:rPr>
        <w:t xml:space="preserve">n </w:t>
      </w:r>
      <w:r w:rsidRPr="00A915ED">
        <w:rPr>
          <w:rFonts w:ascii="IBM Plex Serif" w:hAnsi="IBM Plex Serif"/>
          <w:lang w:val="hu-HU"/>
        </w:rPr>
        <w:t xml:space="preserve">értesíti a pályázat eredményéről (elfogadás/elutasítás). </w:t>
      </w:r>
      <w:r w:rsidRPr="00E5664C">
        <w:rPr>
          <w:rFonts w:ascii="IBM Plex Serif" w:hAnsi="IBM Plex Serif"/>
          <w:lang w:val="hu-HU"/>
        </w:rPr>
        <w:t>A döntés ellen fellebbezésnek helye nincs.</w:t>
      </w:r>
    </w:p>
    <w:p w14:paraId="191F0584" w14:textId="77777777" w:rsidR="00FB7875" w:rsidRPr="00E5664C" w:rsidRDefault="00FB7875" w:rsidP="00E5664C">
      <w:pPr>
        <w:pStyle w:val="Listaszerbekezds"/>
        <w:ind w:left="709"/>
        <w:jc w:val="both"/>
        <w:rPr>
          <w:rFonts w:ascii="IBM Plex Serif" w:hAnsi="IBM Plex Serif"/>
          <w:lang w:val="hu-HU"/>
        </w:rPr>
      </w:pPr>
    </w:p>
    <w:p w14:paraId="1F8F9D34" w14:textId="0EE3F89C" w:rsidR="00A915ED" w:rsidRPr="00E5664C" w:rsidRDefault="00FB7875" w:rsidP="00E5664C">
      <w:pPr>
        <w:ind w:left="709" w:hanging="709"/>
        <w:jc w:val="both"/>
        <w:rPr>
          <w:rFonts w:ascii="IBM Plex Serif" w:hAnsi="IBM Plex Serif"/>
          <w:b/>
          <w:lang w:val="hu-HU"/>
        </w:rPr>
      </w:pPr>
      <w:r w:rsidRPr="00E5664C">
        <w:rPr>
          <w:rFonts w:ascii="IBM Plex Serif" w:hAnsi="IBM Plex Serif"/>
          <w:b/>
          <w:lang w:val="hu-HU"/>
        </w:rPr>
        <w:t>TOVÁBBI TUDNIVALÓK</w:t>
      </w:r>
    </w:p>
    <w:p w14:paraId="1125FC9E" w14:textId="1E997ED5" w:rsidR="00FB312F" w:rsidRPr="005A363B" w:rsidRDefault="00FB312F" w:rsidP="00E5664C">
      <w:pPr>
        <w:pStyle w:val="Listaszerbekezds"/>
        <w:numPr>
          <w:ilvl w:val="0"/>
          <w:numId w:val="1"/>
        </w:numPr>
        <w:ind w:left="851" w:hanging="502"/>
        <w:jc w:val="both"/>
        <w:rPr>
          <w:rFonts w:ascii="IBM Plex Serif" w:hAnsi="IBM Plex Serif"/>
          <w:lang w:val="hu-HU"/>
        </w:rPr>
      </w:pPr>
      <w:r w:rsidRPr="005A363B">
        <w:rPr>
          <w:rFonts w:ascii="IBM Plex Serif" w:hAnsi="IBM Plex Serif"/>
          <w:lang w:val="hu-HU"/>
        </w:rPr>
        <w:t xml:space="preserve">Az Ösztöndíjra jogosító oklevél átadása sajtónyilvános eseményen történik a bírálati határidőt követően. </w:t>
      </w:r>
    </w:p>
    <w:p w14:paraId="019DF510" w14:textId="2CA729B1" w:rsidR="002553FD" w:rsidRPr="005A363B" w:rsidRDefault="004C1B18" w:rsidP="00E5664C">
      <w:pPr>
        <w:pStyle w:val="Listaszerbekezds"/>
        <w:numPr>
          <w:ilvl w:val="0"/>
          <w:numId w:val="1"/>
        </w:numPr>
        <w:ind w:left="851" w:hanging="502"/>
        <w:jc w:val="both"/>
        <w:rPr>
          <w:rFonts w:ascii="IBM Plex Serif" w:hAnsi="IBM Plex Serif"/>
          <w:lang w:val="hu-HU"/>
        </w:rPr>
      </w:pPr>
      <w:r w:rsidRPr="005A363B">
        <w:rPr>
          <w:rFonts w:ascii="IBM Plex Serif" w:hAnsi="IBM Plex Serif"/>
          <w:lang w:val="hu-HU"/>
        </w:rPr>
        <w:t xml:space="preserve"> </w:t>
      </w:r>
      <w:r w:rsidR="002553FD" w:rsidRPr="005A363B">
        <w:rPr>
          <w:rFonts w:ascii="IBM Plex Serif" w:hAnsi="IBM Plex Serif"/>
          <w:lang w:val="hu-HU"/>
        </w:rPr>
        <w:t xml:space="preserve">A </w:t>
      </w:r>
      <w:r w:rsidRPr="005A363B">
        <w:rPr>
          <w:rFonts w:ascii="IBM Plex Serif" w:hAnsi="IBM Plex Serif"/>
          <w:lang w:val="hu-HU"/>
        </w:rPr>
        <w:t>Pannon Start</w:t>
      </w:r>
      <w:r w:rsidR="002553FD" w:rsidRPr="005A363B">
        <w:rPr>
          <w:rFonts w:ascii="IBM Plex Serif" w:hAnsi="IBM Plex Serif"/>
          <w:lang w:val="hu-HU"/>
        </w:rPr>
        <w:t xml:space="preserve"> ösztönd</w:t>
      </w:r>
      <w:r w:rsidR="00011C00" w:rsidRPr="005A363B">
        <w:rPr>
          <w:rFonts w:ascii="IBM Plex Serif" w:hAnsi="IBM Plex Serif"/>
          <w:lang w:val="hu-HU"/>
        </w:rPr>
        <w:t xml:space="preserve">íjjal kapcsolatban érdeklődni az </w:t>
      </w:r>
      <w:commentRangeStart w:id="0"/>
      <w:r w:rsidR="00000000">
        <w:fldChar w:fldCharType="begin"/>
      </w:r>
      <w:r w:rsidR="00000000">
        <w:instrText>HYPERLINK "mailto:pannonstart@uni-pannon.hu"</w:instrText>
      </w:r>
      <w:r w:rsidR="00000000">
        <w:fldChar w:fldCharType="separate"/>
      </w:r>
      <w:r w:rsidRPr="005A363B">
        <w:rPr>
          <w:rStyle w:val="Hiperhivatkozs"/>
          <w:rFonts w:ascii="IBM Plex Serif" w:hAnsi="IBM Plex Serif"/>
          <w:lang w:val="hu-HU"/>
        </w:rPr>
        <w:t>pannonstart@uni-pannon.hu</w:t>
      </w:r>
      <w:r w:rsidR="00000000">
        <w:rPr>
          <w:rStyle w:val="Hiperhivatkozs"/>
          <w:rFonts w:ascii="IBM Plex Serif" w:hAnsi="IBM Plex Serif"/>
          <w:lang w:val="hu-HU"/>
        </w:rPr>
        <w:fldChar w:fldCharType="end"/>
      </w:r>
      <w:commentRangeEnd w:id="0"/>
      <w:r w:rsidR="005E6C28">
        <w:rPr>
          <w:rStyle w:val="Jegyzethivatkozs"/>
        </w:rPr>
        <w:commentReference w:id="0"/>
      </w:r>
      <w:r w:rsidR="00011C00" w:rsidRPr="005A363B">
        <w:rPr>
          <w:rFonts w:ascii="IBM Plex Serif" w:hAnsi="IBM Plex Serif"/>
          <w:lang w:val="hu-HU"/>
        </w:rPr>
        <w:t xml:space="preserve"> </w:t>
      </w:r>
      <w:r w:rsidR="002553FD" w:rsidRPr="005A363B">
        <w:rPr>
          <w:rFonts w:ascii="IBM Plex Serif" w:hAnsi="IBM Plex Serif"/>
          <w:lang w:val="hu-HU"/>
        </w:rPr>
        <w:t>címen lehet.</w:t>
      </w:r>
    </w:p>
    <w:p w14:paraId="1B6EF007" w14:textId="7C85F04F" w:rsidR="006A10D7" w:rsidRDefault="00AE50A0" w:rsidP="00E5664C">
      <w:pPr>
        <w:pStyle w:val="Listaszerbekezds"/>
        <w:numPr>
          <w:ilvl w:val="0"/>
          <w:numId w:val="1"/>
        </w:numPr>
        <w:ind w:left="851" w:hanging="502"/>
        <w:jc w:val="both"/>
        <w:rPr>
          <w:rFonts w:ascii="IBM Plex Serif" w:hAnsi="IBM Plex Serif"/>
          <w:lang w:val="hu-HU"/>
        </w:rPr>
      </w:pPr>
      <w:r w:rsidRPr="005A363B">
        <w:rPr>
          <w:rFonts w:ascii="IBM Plex Serif" w:hAnsi="IBM Plex Serif"/>
          <w:lang w:val="hu-HU"/>
        </w:rPr>
        <w:t xml:space="preserve"> A Pannon Start és a </w:t>
      </w:r>
      <w:proofErr w:type="spellStart"/>
      <w:r w:rsidRPr="005A363B">
        <w:rPr>
          <w:rFonts w:ascii="IBM Plex Serif" w:hAnsi="IBM Plex Serif"/>
          <w:lang w:val="hu-HU"/>
        </w:rPr>
        <w:t>UPlifting</w:t>
      </w:r>
      <w:proofErr w:type="spellEnd"/>
      <w:r w:rsidRPr="005A363B">
        <w:rPr>
          <w:rFonts w:ascii="IBM Plex Serif" w:hAnsi="IBM Plex Serif"/>
          <w:lang w:val="hu-HU"/>
        </w:rPr>
        <w:t xml:space="preserve"> támogatások </w:t>
      </w:r>
      <w:r w:rsidR="00E56B6D" w:rsidRPr="005A363B">
        <w:rPr>
          <w:rFonts w:ascii="IBM Plex Serif" w:hAnsi="IBM Plex Serif"/>
          <w:lang w:val="hu-HU"/>
        </w:rPr>
        <w:t>egyidejűleg nem nyerhetők el</w:t>
      </w:r>
      <w:r w:rsidR="006F32EB" w:rsidRPr="005A363B">
        <w:rPr>
          <w:rFonts w:ascii="IBM Plex Serif" w:hAnsi="IBM Plex Serif"/>
          <w:lang w:val="hu-HU"/>
        </w:rPr>
        <w:t>.</w:t>
      </w:r>
    </w:p>
    <w:p w14:paraId="39610DB9" w14:textId="77777777" w:rsidR="00FB7875" w:rsidRDefault="00FB7875" w:rsidP="00E5664C">
      <w:pPr>
        <w:pStyle w:val="Listaszerbekezds"/>
        <w:jc w:val="both"/>
        <w:rPr>
          <w:rFonts w:ascii="IBM Plex Serif" w:hAnsi="IBM Plex Serif"/>
          <w:lang w:val="hu-HU"/>
        </w:rPr>
      </w:pPr>
    </w:p>
    <w:p w14:paraId="1256B732" w14:textId="1AB6B41F" w:rsidR="00FB7875" w:rsidRPr="00E5664C" w:rsidRDefault="00FB7875" w:rsidP="00E5664C">
      <w:pPr>
        <w:jc w:val="both"/>
        <w:rPr>
          <w:rFonts w:ascii="IBM Plex Serif" w:hAnsi="IBM Plex Serif"/>
          <w:b/>
          <w:lang w:val="hu-HU"/>
        </w:rPr>
      </w:pPr>
    </w:p>
    <w:sectPr w:rsidR="00FB7875" w:rsidRPr="00E566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Zoltán Dániel" w:date="2024-08-31T05:59:00Z" w:initials="ZD">
    <w:p w14:paraId="2AF1E6D3" w14:textId="77777777" w:rsidR="005E6C28" w:rsidRDefault="005E6C28" w:rsidP="005E6C28">
      <w:pPr>
        <w:pStyle w:val="Jegyzetszveg"/>
      </w:pPr>
      <w:r>
        <w:rPr>
          <w:rStyle w:val="Jegyzethivatkozs"/>
        </w:rPr>
        <w:annotationRef/>
      </w:r>
      <w:r>
        <w:t>létrehozandó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AF1E6D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F20D75D" w16cex:dateUtc="2024-08-31T05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AF1E6D3" w16cid:durableId="6F20D75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BM Plex Serif">
    <w:charset w:val="EE"/>
    <w:family w:val="roman"/>
    <w:pitch w:val="variable"/>
    <w:sig w:usb0="A000026F" w:usb1="5000203B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94828"/>
    <w:multiLevelType w:val="hybridMultilevel"/>
    <w:tmpl w:val="31B69BA0"/>
    <w:lvl w:ilvl="0" w:tplc="E3C81CD6">
      <w:start w:val="1"/>
      <w:numFmt w:val="decimal"/>
      <w:lvlText w:val="%1.)"/>
      <w:lvlJc w:val="left"/>
      <w:pPr>
        <w:ind w:left="720" w:hanging="360"/>
      </w:pPr>
      <w:rPr>
        <w:rFonts w:ascii="IBM Plex Serif" w:hAnsi="IBM Plex Serif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0388C"/>
    <w:multiLevelType w:val="hybridMultilevel"/>
    <w:tmpl w:val="812AB82E"/>
    <w:lvl w:ilvl="0" w:tplc="AA0E8D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F0734"/>
    <w:multiLevelType w:val="hybridMultilevel"/>
    <w:tmpl w:val="7B364F40"/>
    <w:lvl w:ilvl="0" w:tplc="A25C0B2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258897">
    <w:abstractNumId w:val="0"/>
  </w:num>
  <w:num w:numId="2" w16cid:durableId="1748500633">
    <w:abstractNumId w:val="1"/>
  </w:num>
  <w:num w:numId="3" w16cid:durableId="168712477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Zoltán Dániel">
    <w15:presenceInfo w15:providerId="Windows Live" w15:userId="b36c16ef101736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234"/>
    <w:rsid w:val="00003955"/>
    <w:rsid w:val="00003C48"/>
    <w:rsid w:val="0000584E"/>
    <w:rsid w:val="00011C00"/>
    <w:rsid w:val="00014712"/>
    <w:rsid w:val="00017C12"/>
    <w:rsid w:val="000421E6"/>
    <w:rsid w:val="00067CAE"/>
    <w:rsid w:val="0007484A"/>
    <w:rsid w:val="000B3D18"/>
    <w:rsid w:val="000B45D3"/>
    <w:rsid w:val="000D0C26"/>
    <w:rsid w:val="000E53EA"/>
    <w:rsid w:val="00137CC5"/>
    <w:rsid w:val="00156CFD"/>
    <w:rsid w:val="001D0610"/>
    <w:rsid w:val="002233AB"/>
    <w:rsid w:val="0022643F"/>
    <w:rsid w:val="0023577A"/>
    <w:rsid w:val="002553FD"/>
    <w:rsid w:val="00274EC5"/>
    <w:rsid w:val="003179A7"/>
    <w:rsid w:val="00327234"/>
    <w:rsid w:val="0035742D"/>
    <w:rsid w:val="0037393B"/>
    <w:rsid w:val="00413911"/>
    <w:rsid w:val="004311F0"/>
    <w:rsid w:val="00454D55"/>
    <w:rsid w:val="00471A0E"/>
    <w:rsid w:val="00491ED2"/>
    <w:rsid w:val="004A4DD9"/>
    <w:rsid w:val="004C1B18"/>
    <w:rsid w:val="004D44C6"/>
    <w:rsid w:val="004F6B41"/>
    <w:rsid w:val="00547E30"/>
    <w:rsid w:val="00554B9C"/>
    <w:rsid w:val="00583EA3"/>
    <w:rsid w:val="005842CE"/>
    <w:rsid w:val="005A363B"/>
    <w:rsid w:val="005B4F0A"/>
    <w:rsid w:val="005E40D9"/>
    <w:rsid w:val="005E6C28"/>
    <w:rsid w:val="005F0E09"/>
    <w:rsid w:val="005F4471"/>
    <w:rsid w:val="006149E2"/>
    <w:rsid w:val="00620070"/>
    <w:rsid w:val="00625241"/>
    <w:rsid w:val="006430FE"/>
    <w:rsid w:val="006952DF"/>
    <w:rsid w:val="006A10D7"/>
    <w:rsid w:val="006F32EB"/>
    <w:rsid w:val="00703ED8"/>
    <w:rsid w:val="00735C94"/>
    <w:rsid w:val="00742C5A"/>
    <w:rsid w:val="00787DD7"/>
    <w:rsid w:val="00791C44"/>
    <w:rsid w:val="00797DC0"/>
    <w:rsid w:val="007B1E3B"/>
    <w:rsid w:val="007D56E6"/>
    <w:rsid w:val="007E07D9"/>
    <w:rsid w:val="007E3F79"/>
    <w:rsid w:val="007F69D5"/>
    <w:rsid w:val="008167DD"/>
    <w:rsid w:val="008237AE"/>
    <w:rsid w:val="00833957"/>
    <w:rsid w:val="008A4B20"/>
    <w:rsid w:val="008D3520"/>
    <w:rsid w:val="0092228D"/>
    <w:rsid w:val="00964BD4"/>
    <w:rsid w:val="00971110"/>
    <w:rsid w:val="00981B38"/>
    <w:rsid w:val="0098385D"/>
    <w:rsid w:val="009919A6"/>
    <w:rsid w:val="009952D4"/>
    <w:rsid w:val="009B2FC4"/>
    <w:rsid w:val="009C08B8"/>
    <w:rsid w:val="009E2E97"/>
    <w:rsid w:val="009F54A1"/>
    <w:rsid w:val="00A36F2A"/>
    <w:rsid w:val="00A55D0D"/>
    <w:rsid w:val="00A573C0"/>
    <w:rsid w:val="00A90FD4"/>
    <w:rsid w:val="00A915ED"/>
    <w:rsid w:val="00AB3F08"/>
    <w:rsid w:val="00AC6B95"/>
    <w:rsid w:val="00AE1423"/>
    <w:rsid w:val="00AE347E"/>
    <w:rsid w:val="00AE50A0"/>
    <w:rsid w:val="00B11DCE"/>
    <w:rsid w:val="00B20C18"/>
    <w:rsid w:val="00B74042"/>
    <w:rsid w:val="00BF2FDB"/>
    <w:rsid w:val="00C27571"/>
    <w:rsid w:val="00C456BD"/>
    <w:rsid w:val="00C626AD"/>
    <w:rsid w:val="00C84A5C"/>
    <w:rsid w:val="00CA6F8F"/>
    <w:rsid w:val="00CB013E"/>
    <w:rsid w:val="00CB2836"/>
    <w:rsid w:val="00CB7757"/>
    <w:rsid w:val="00CD7FB9"/>
    <w:rsid w:val="00D02A03"/>
    <w:rsid w:val="00DD56F8"/>
    <w:rsid w:val="00DF457F"/>
    <w:rsid w:val="00DF7104"/>
    <w:rsid w:val="00E2003F"/>
    <w:rsid w:val="00E5664C"/>
    <w:rsid w:val="00E56B6D"/>
    <w:rsid w:val="00E65A6A"/>
    <w:rsid w:val="00E65F4C"/>
    <w:rsid w:val="00E72099"/>
    <w:rsid w:val="00ED5C2F"/>
    <w:rsid w:val="00F009B9"/>
    <w:rsid w:val="00F66575"/>
    <w:rsid w:val="00FB312F"/>
    <w:rsid w:val="00FB769C"/>
    <w:rsid w:val="00FB7875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6E73B"/>
  <w15:chartTrackingRefBased/>
  <w15:docId w15:val="{43893D27-0C79-416E-B71B-6ADD2A63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2723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27234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BF2FD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F2FD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F2FD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F2FD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F2FD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2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2FDB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011C0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C1B18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9919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4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</Pages>
  <Words>517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Sasne Grosz Annamaria</dc:creator>
  <cp:keywords/>
  <dc:description/>
  <cp:lastModifiedBy>Zoltán Dániel</cp:lastModifiedBy>
  <cp:revision>5</cp:revision>
  <dcterms:created xsi:type="dcterms:W3CDTF">2024-08-16T07:32:00Z</dcterms:created>
  <dcterms:modified xsi:type="dcterms:W3CDTF">2024-08-31T05:59:00Z</dcterms:modified>
</cp:coreProperties>
</file>